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137" w:rsidRDefault="00EB60E7" w:rsidP="000E1137">
      <w:pPr>
        <w:spacing w:line="276" w:lineRule="auto"/>
        <w:rPr>
          <w:sz w:val="31"/>
        </w:rPr>
      </w:pPr>
      <w:r>
        <w:rPr>
          <w:noProof/>
          <w:sz w:val="31"/>
          <w:lang w:eastAsia="ru-RU"/>
        </w:rPr>
        <w:drawing>
          <wp:inline distT="0" distB="0" distL="0" distR="0">
            <wp:extent cx="6120130" cy="84181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П1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1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0E7" w:rsidRDefault="00EB60E7" w:rsidP="000E1137">
      <w:pPr>
        <w:spacing w:line="276" w:lineRule="auto"/>
        <w:rPr>
          <w:sz w:val="24"/>
        </w:rPr>
      </w:pPr>
    </w:p>
    <w:p w:rsidR="00EB60E7" w:rsidRDefault="00EB60E7" w:rsidP="000E1137">
      <w:pPr>
        <w:spacing w:line="276" w:lineRule="auto"/>
        <w:rPr>
          <w:sz w:val="24"/>
        </w:rPr>
      </w:pPr>
    </w:p>
    <w:p w:rsidR="00EB60E7" w:rsidRDefault="00EB60E7" w:rsidP="000E1137">
      <w:pPr>
        <w:spacing w:line="276" w:lineRule="auto"/>
        <w:rPr>
          <w:sz w:val="24"/>
        </w:rPr>
      </w:pPr>
    </w:p>
    <w:p w:rsidR="00B70CE9" w:rsidRPr="00B70CE9" w:rsidRDefault="00B70CE9" w:rsidP="000E1137">
      <w:pPr>
        <w:spacing w:line="276" w:lineRule="auto"/>
        <w:rPr>
          <w:sz w:val="24"/>
        </w:rPr>
      </w:pPr>
      <w:bookmarkStart w:id="0" w:name="_GoBack"/>
      <w:bookmarkEnd w:id="0"/>
      <w:r w:rsidRPr="00B70CE9">
        <w:rPr>
          <w:sz w:val="24"/>
        </w:rPr>
        <w:lastRenderedPageBreak/>
        <w:t>Принят</w:t>
      </w:r>
      <w:proofErr w:type="gramStart"/>
      <w:r w:rsidRPr="00B70CE9">
        <w:rPr>
          <w:sz w:val="24"/>
        </w:rPr>
        <w:t xml:space="preserve">                                                             </w:t>
      </w:r>
      <w:r>
        <w:rPr>
          <w:sz w:val="24"/>
        </w:rPr>
        <w:t xml:space="preserve">                                    </w:t>
      </w:r>
      <w:r w:rsidRPr="00B70CE9">
        <w:rPr>
          <w:sz w:val="24"/>
        </w:rPr>
        <w:t xml:space="preserve">              </w:t>
      </w:r>
      <w:r>
        <w:rPr>
          <w:sz w:val="24"/>
        </w:rPr>
        <w:t xml:space="preserve">        </w:t>
      </w:r>
      <w:r w:rsidRPr="00B70CE9">
        <w:rPr>
          <w:sz w:val="24"/>
        </w:rPr>
        <w:t xml:space="preserve">      У</w:t>
      </w:r>
      <w:proofErr w:type="gramEnd"/>
      <w:r w:rsidRPr="00B70CE9">
        <w:rPr>
          <w:sz w:val="24"/>
        </w:rPr>
        <w:t>тверждаю</w:t>
      </w:r>
    </w:p>
    <w:p w:rsidR="00B70CE9" w:rsidRDefault="00B70CE9" w:rsidP="000E1137">
      <w:pPr>
        <w:spacing w:line="276" w:lineRule="auto"/>
        <w:rPr>
          <w:sz w:val="24"/>
        </w:rPr>
      </w:pPr>
      <w:r w:rsidRPr="00B70CE9">
        <w:rPr>
          <w:sz w:val="24"/>
        </w:rPr>
        <w:t>Решением педагогичес</w:t>
      </w:r>
      <w:r w:rsidR="00EB60E7">
        <w:rPr>
          <w:sz w:val="24"/>
        </w:rPr>
        <w:t>к</w:t>
      </w:r>
      <w:r w:rsidRPr="00B70CE9">
        <w:rPr>
          <w:sz w:val="24"/>
        </w:rPr>
        <w:t xml:space="preserve">ого совета                       </w:t>
      </w:r>
      <w:r>
        <w:rPr>
          <w:sz w:val="24"/>
        </w:rPr>
        <w:t xml:space="preserve">           </w:t>
      </w:r>
      <w:r w:rsidRPr="00B70CE9">
        <w:rPr>
          <w:sz w:val="24"/>
        </w:rPr>
        <w:t xml:space="preserve">       </w:t>
      </w:r>
      <w:r>
        <w:rPr>
          <w:sz w:val="24"/>
        </w:rPr>
        <w:t xml:space="preserve"> </w:t>
      </w:r>
      <w:r w:rsidRPr="00B70CE9">
        <w:rPr>
          <w:sz w:val="24"/>
        </w:rPr>
        <w:t xml:space="preserve">  заведующий МБДОУ</w:t>
      </w:r>
      <w:r>
        <w:rPr>
          <w:sz w:val="24"/>
        </w:rPr>
        <w:t xml:space="preserve"> детский сад</w:t>
      </w:r>
    </w:p>
    <w:p w:rsidR="00B70CE9" w:rsidRDefault="00B70CE9" w:rsidP="000E1137">
      <w:pPr>
        <w:spacing w:line="276" w:lineRule="auto"/>
        <w:rPr>
          <w:sz w:val="24"/>
        </w:rPr>
      </w:pPr>
      <w:r>
        <w:rPr>
          <w:sz w:val="24"/>
        </w:rPr>
        <w:t>№ 1 от 31 августа 2023 года                                                 «Солнышко» села Борискино АМ РТ</w:t>
      </w:r>
    </w:p>
    <w:p w:rsidR="00B70CE9" w:rsidRDefault="00B70CE9" w:rsidP="000E1137">
      <w:pPr>
        <w:spacing w:line="276" w:lineRule="auto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___________/</w:t>
      </w:r>
      <w:proofErr w:type="spellStart"/>
      <w:r>
        <w:rPr>
          <w:sz w:val="24"/>
        </w:rPr>
        <w:t>Н.А.Оспенникова</w:t>
      </w:r>
      <w:proofErr w:type="spellEnd"/>
      <w:r>
        <w:rPr>
          <w:sz w:val="24"/>
        </w:rPr>
        <w:t>/</w:t>
      </w:r>
    </w:p>
    <w:p w:rsidR="00B70CE9" w:rsidRDefault="00B70CE9" w:rsidP="000E1137">
      <w:pPr>
        <w:spacing w:line="276" w:lineRule="auto"/>
        <w:rPr>
          <w:sz w:val="24"/>
        </w:rPr>
      </w:pPr>
      <w:r>
        <w:rPr>
          <w:sz w:val="24"/>
        </w:rPr>
        <w:t xml:space="preserve">Введено в действие </w:t>
      </w:r>
    </w:p>
    <w:p w:rsidR="00B70CE9" w:rsidRPr="00B70CE9" w:rsidRDefault="00B70CE9" w:rsidP="000E1137">
      <w:pPr>
        <w:spacing w:line="276" w:lineRule="auto"/>
        <w:rPr>
          <w:sz w:val="24"/>
        </w:rPr>
      </w:pPr>
      <w:r>
        <w:rPr>
          <w:sz w:val="24"/>
        </w:rPr>
        <w:t>Приказ №___ от 31 августа 2023 года</w:t>
      </w:r>
    </w:p>
    <w:p w:rsidR="00B70CE9" w:rsidRDefault="00B70CE9" w:rsidP="000E1137">
      <w:pPr>
        <w:spacing w:line="276" w:lineRule="auto"/>
        <w:rPr>
          <w:sz w:val="31"/>
        </w:rPr>
      </w:pPr>
    </w:p>
    <w:p w:rsidR="00B70CE9" w:rsidRDefault="00B70CE9" w:rsidP="000E1137">
      <w:pPr>
        <w:spacing w:line="276" w:lineRule="auto"/>
        <w:rPr>
          <w:sz w:val="31"/>
        </w:rPr>
      </w:pPr>
    </w:p>
    <w:p w:rsidR="00B70CE9" w:rsidRDefault="00B70CE9" w:rsidP="000E1137">
      <w:pPr>
        <w:spacing w:line="276" w:lineRule="auto"/>
        <w:rPr>
          <w:sz w:val="31"/>
        </w:rPr>
      </w:pPr>
    </w:p>
    <w:p w:rsidR="000E1137" w:rsidRPr="000E1137" w:rsidRDefault="000E1137" w:rsidP="000E1137">
      <w:pPr>
        <w:spacing w:line="276" w:lineRule="auto"/>
        <w:jc w:val="center"/>
        <w:rPr>
          <w:b/>
          <w:sz w:val="28"/>
        </w:rPr>
      </w:pPr>
      <w:r w:rsidRPr="000E1137">
        <w:rPr>
          <w:b/>
          <w:sz w:val="28"/>
        </w:rPr>
        <w:t>УЧЕБНЫЙ</w:t>
      </w:r>
      <w:r w:rsidRPr="000E1137">
        <w:rPr>
          <w:b/>
          <w:spacing w:val="-2"/>
          <w:sz w:val="28"/>
        </w:rPr>
        <w:t xml:space="preserve"> </w:t>
      </w:r>
      <w:r w:rsidRPr="000E1137">
        <w:rPr>
          <w:b/>
          <w:sz w:val="28"/>
        </w:rPr>
        <w:t>ПЛАН</w:t>
      </w:r>
    </w:p>
    <w:p w:rsidR="000E1137" w:rsidRPr="000E1137" w:rsidRDefault="000E1137" w:rsidP="000E1137">
      <w:pPr>
        <w:spacing w:line="276" w:lineRule="auto"/>
        <w:jc w:val="center"/>
        <w:rPr>
          <w:b/>
          <w:i/>
          <w:sz w:val="24"/>
        </w:rPr>
      </w:pPr>
      <w:r w:rsidRPr="000E1137">
        <w:rPr>
          <w:b/>
          <w:sz w:val="24"/>
        </w:rPr>
        <w:t xml:space="preserve">МБДОУ ДЕТСКОГО САДА «СОЛНЫШКО» СЕЛА БОРИСКИНО АЛЬКЕЕВСКОГО МР РТ </w:t>
      </w:r>
      <w:r w:rsidRPr="000E1137">
        <w:rPr>
          <w:b/>
          <w:spacing w:val="-57"/>
          <w:sz w:val="24"/>
        </w:rPr>
        <w:t xml:space="preserve"> </w:t>
      </w:r>
      <w:r w:rsidRPr="000E1137">
        <w:rPr>
          <w:b/>
          <w:sz w:val="24"/>
        </w:rPr>
        <w:t>НА</w:t>
      </w:r>
      <w:r w:rsidRPr="000E1137">
        <w:rPr>
          <w:b/>
          <w:spacing w:val="-2"/>
          <w:sz w:val="24"/>
        </w:rPr>
        <w:t xml:space="preserve"> </w:t>
      </w:r>
      <w:r w:rsidRPr="000E1137">
        <w:rPr>
          <w:b/>
          <w:sz w:val="24"/>
        </w:rPr>
        <w:t>2023-2024 УЧЕБНЫЙ</w:t>
      </w:r>
      <w:r w:rsidRPr="000E1137">
        <w:rPr>
          <w:b/>
          <w:spacing w:val="-1"/>
          <w:sz w:val="24"/>
        </w:rPr>
        <w:t xml:space="preserve"> </w:t>
      </w:r>
      <w:r w:rsidRPr="000E1137">
        <w:rPr>
          <w:b/>
          <w:sz w:val="24"/>
        </w:rPr>
        <w:t>ГОД</w:t>
      </w:r>
    </w:p>
    <w:p w:rsidR="000E1137" w:rsidRPr="000E1137" w:rsidRDefault="000E1137" w:rsidP="000E1137">
      <w:pPr>
        <w:spacing w:line="276" w:lineRule="auto"/>
        <w:jc w:val="center"/>
        <w:rPr>
          <w:b/>
          <w:sz w:val="28"/>
        </w:rPr>
      </w:pPr>
      <w:r w:rsidRPr="000E1137">
        <w:rPr>
          <w:b/>
          <w:sz w:val="28"/>
        </w:rPr>
        <w:t>РЕАЛИЗУЕЩЕГО</w:t>
      </w:r>
      <w:r w:rsidRPr="000E1137">
        <w:rPr>
          <w:b/>
          <w:spacing w:val="-5"/>
          <w:sz w:val="28"/>
        </w:rPr>
        <w:t xml:space="preserve"> </w:t>
      </w:r>
      <w:r w:rsidRPr="000E1137">
        <w:rPr>
          <w:b/>
          <w:sz w:val="28"/>
        </w:rPr>
        <w:t>ОСНОВНУЮ</w:t>
      </w:r>
      <w:r w:rsidRPr="000E1137">
        <w:rPr>
          <w:b/>
          <w:spacing w:val="-3"/>
          <w:sz w:val="28"/>
        </w:rPr>
        <w:t xml:space="preserve"> </w:t>
      </w:r>
      <w:r w:rsidRPr="000E1137">
        <w:rPr>
          <w:b/>
          <w:sz w:val="28"/>
        </w:rPr>
        <w:t>ОБЩЕОБРАЗОВАТЕЛЬНУЮ</w:t>
      </w:r>
      <w:r w:rsidRPr="000E1137">
        <w:rPr>
          <w:b/>
          <w:spacing w:val="-6"/>
          <w:sz w:val="28"/>
        </w:rPr>
        <w:t xml:space="preserve"> </w:t>
      </w:r>
      <w:r w:rsidRPr="000E1137">
        <w:rPr>
          <w:b/>
          <w:sz w:val="28"/>
        </w:rPr>
        <w:t>ПРОГРАММУ</w:t>
      </w:r>
    </w:p>
    <w:p w:rsidR="000E1137" w:rsidRPr="000E1137" w:rsidRDefault="000E1137" w:rsidP="000E1137">
      <w:pPr>
        <w:spacing w:line="276" w:lineRule="auto"/>
        <w:jc w:val="center"/>
        <w:rPr>
          <w:b/>
          <w:i/>
          <w:sz w:val="24"/>
        </w:rPr>
      </w:pPr>
      <w:r w:rsidRPr="000E1137">
        <w:rPr>
          <w:b/>
          <w:sz w:val="24"/>
        </w:rPr>
        <w:t>МБДОУ</w:t>
      </w:r>
      <w:r w:rsidRPr="000E1137">
        <w:rPr>
          <w:b/>
          <w:spacing w:val="-5"/>
          <w:sz w:val="24"/>
        </w:rPr>
        <w:t xml:space="preserve"> </w:t>
      </w:r>
      <w:r w:rsidRPr="000E1137">
        <w:rPr>
          <w:b/>
          <w:sz w:val="24"/>
        </w:rPr>
        <w:t>ДЕТСКОГО</w:t>
      </w:r>
      <w:r w:rsidRPr="000E1137">
        <w:rPr>
          <w:b/>
          <w:spacing w:val="-3"/>
          <w:sz w:val="24"/>
        </w:rPr>
        <w:t xml:space="preserve"> </w:t>
      </w:r>
      <w:r w:rsidRPr="000E1137">
        <w:rPr>
          <w:b/>
          <w:sz w:val="24"/>
        </w:rPr>
        <w:t>САДА</w:t>
      </w:r>
      <w:r w:rsidRPr="000E1137">
        <w:rPr>
          <w:b/>
          <w:spacing w:val="-2"/>
          <w:sz w:val="24"/>
        </w:rPr>
        <w:t xml:space="preserve"> </w:t>
      </w:r>
      <w:r w:rsidRPr="000E1137">
        <w:rPr>
          <w:b/>
          <w:sz w:val="24"/>
        </w:rPr>
        <w:t>«СОЛНЫШКО»</w:t>
      </w:r>
      <w:r w:rsidRPr="000E1137">
        <w:rPr>
          <w:b/>
          <w:spacing w:val="-2"/>
          <w:sz w:val="24"/>
        </w:rPr>
        <w:t xml:space="preserve"> </w:t>
      </w:r>
      <w:r w:rsidRPr="000E1137">
        <w:rPr>
          <w:b/>
          <w:sz w:val="24"/>
        </w:rPr>
        <w:t>СЕЛА</w:t>
      </w:r>
      <w:r w:rsidRPr="000E1137">
        <w:rPr>
          <w:b/>
          <w:spacing w:val="-2"/>
          <w:sz w:val="24"/>
        </w:rPr>
        <w:t xml:space="preserve"> </w:t>
      </w:r>
      <w:r w:rsidRPr="000E1137">
        <w:rPr>
          <w:b/>
          <w:sz w:val="24"/>
        </w:rPr>
        <w:t>БОРИСКИНО</w:t>
      </w:r>
      <w:r w:rsidRPr="000E1137">
        <w:rPr>
          <w:b/>
          <w:spacing w:val="-3"/>
          <w:sz w:val="24"/>
        </w:rPr>
        <w:t xml:space="preserve"> </w:t>
      </w:r>
      <w:r w:rsidRPr="000E1137">
        <w:rPr>
          <w:b/>
          <w:sz w:val="24"/>
        </w:rPr>
        <w:t>АЛЬКЕЕВСКОГО</w:t>
      </w:r>
      <w:r w:rsidRPr="000E1137">
        <w:rPr>
          <w:b/>
          <w:spacing w:val="-3"/>
          <w:sz w:val="24"/>
        </w:rPr>
        <w:t xml:space="preserve"> </w:t>
      </w:r>
      <w:r w:rsidRPr="000E1137">
        <w:rPr>
          <w:b/>
          <w:sz w:val="24"/>
        </w:rPr>
        <w:t>МР</w:t>
      </w:r>
      <w:r w:rsidRPr="000E1137">
        <w:rPr>
          <w:b/>
          <w:spacing w:val="-2"/>
          <w:sz w:val="24"/>
        </w:rPr>
        <w:t xml:space="preserve"> </w:t>
      </w:r>
      <w:r w:rsidRPr="000E1137">
        <w:rPr>
          <w:b/>
          <w:sz w:val="24"/>
        </w:rPr>
        <w:t>РТ</w:t>
      </w:r>
    </w:p>
    <w:p w:rsidR="000E1137" w:rsidRDefault="000E1137" w:rsidP="000E1137">
      <w:pPr>
        <w:spacing w:line="276" w:lineRule="auto"/>
        <w:rPr>
          <w:i/>
        </w:rPr>
      </w:pPr>
    </w:p>
    <w:p w:rsidR="000E1137" w:rsidRDefault="000E1137" w:rsidP="000E1137">
      <w:pPr>
        <w:spacing w:line="276" w:lineRule="auto"/>
        <w:rPr>
          <w:i/>
          <w:sz w:val="11"/>
        </w:rPr>
      </w:pPr>
    </w:p>
    <w:tbl>
      <w:tblPr>
        <w:tblStyle w:val="TableNormal"/>
        <w:tblW w:w="985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5"/>
        <w:gridCol w:w="91"/>
        <w:gridCol w:w="1610"/>
        <w:gridCol w:w="687"/>
        <w:gridCol w:w="588"/>
        <w:gridCol w:w="60"/>
        <w:gridCol w:w="684"/>
        <w:gridCol w:w="631"/>
        <w:gridCol w:w="43"/>
        <w:gridCol w:w="631"/>
        <w:gridCol w:w="602"/>
        <w:gridCol w:w="43"/>
        <w:gridCol w:w="677"/>
        <w:gridCol w:w="598"/>
        <w:gridCol w:w="142"/>
        <w:gridCol w:w="718"/>
        <w:gridCol w:w="595"/>
      </w:tblGrid>
      <w:tr w:rsidR="000E1137" w:rsidRPr="000E1137" w:rsidTr="00055D52">
        <w:trPr>
          <w:trHeight w:val="460"/>
        </w:trPr>
        <w:tc>
          <w:tcPr>
            <w:tcW w:w="1546" w:type="dxa"/>
            <w:gridSpan w:val="2"/>
            <w:vMerge w:val="restart"/>
          </w:tcPr>
          <w:p w:rsidR="000E1137" w:rsidRPr="000E1137" w:rsidRDefault="00E26C6E" w:rsidP="0004306B">
            <w:pPr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pacing w:val="-1"/>
                <w:sz w:val="24"/>
                <w:szCs w:val="24"/>
                <w:lang w:val="ru-RU"/>
              </w:rPr>
              <w:t>Содержательный раздел Федеральной программы</w:t>
            </w:r>
          </w:p>
        </w:tc>
        <w:tc>
          <w:tcPr>
            <w:tcW w:w="1610" w:type="dxa"/>
            <w:vMerge w:val="restart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Виды</w:t>
            </w:r>
            <w:proofErr w:type="spellEnd"/>
            <w:r w:rsidRPr="000E113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pacing w:val="-1"/>
                <w:sz w:val="24"/>
                <w:szCs w:val="24"/>
              </w:rPr>
              <w:t>занятий</w:t>
            </w:r>
            <w:proofErr w:type="spellEnd"/>
            <w:r w:rsidRPr="000E1137">
              <w:rPr>
                <w:spacing w:val="-1"/>
                <w:sz w:val="24"/>
                <w:szCs w:val="24"/>
              </w:rPr>
              <w:t>*</w:t>
            </w:r>
          </w:p>
        </w:tc>
        <w:tc>
          <w:tcPr>
            <w:tcW w:w="1275" w:type="dxa"/>
            <w:gridSpan w:val="2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</w:t>
            </w:r>
            <w:r w:rsidRPr="000E113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младшая</w:t>
            </w:r>
            <w:proofErr w:type="spellEnd"/>
          </w:p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1418" w:type="dxa"/>
            <w:gridSpan w:val="4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2</w:t>
            </w:r>
            <w:r w:rsidRPr="000E113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младшая</w:t>
            </w:r>
            <w:proofErr w:type="spellEnd"/>
          </w:p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1276" w:type="dxa"/>
            <w:gridSpan w:val="3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Средняя</w:t>
            </w:r>
            <w:proofErr w:type="spellEnd"/>
          </w:p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1275" w:type="dxa"/>
            <w:gridSpan w:val="2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Старшая</w:t>
            </w:r>
            <w:proofErr w:type="spellEnd"/>
          </w:p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1455" w:type="dxa"/>
            <w:gridSpan w:val="3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Подготовительна</w:t>
            </w:r>
            <w:proofErr w:type="spellEnd"/>
          </w:p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я</w:t>
            </w:r>
            <w:r w:rsidRPr="000E11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группа</w:t>
            </w:r>
            <w:proofErr w:type="spellEnd"/>
          </w:p>
        </w:tc>
      </w:tr>
      <w:tr w:rsidR="000E1137" w:rsidRPr="000E1137" w:rsidTr="00055D52">
        <w:trPr>
          <w:trHeight w:val="230"/>
        </w:trPr>
        <w:tc>
          <w:tcPr>
            <w:tcW w:w="1546" w:type="dxa"/>
            <w:gridSpan w:val="2"/>
            <w:vMerge/>
            <w:tcBorders>
              <w:top w:val="nil"/>
            </w:tcBorders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10" w:type="dxa"/>
            <w:vMerge/>
            <w:tcBorders>
              <w:top w:val="nil"/>
            </w:tcBorders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2-3</w:t>
            </w:r>
            <w:r w:rsidRPr="000E113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418" w:type="dxa"/>
            <w:gridSpan w:val="4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3-4</w:t>
            </w:r>
            <w:r w:rsidRPr="000E113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276" w:type="dxa"/>
            <w:gridSpan w:val="3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4-5</w:t>
            </w:r>
            <w:r w:rsidRPr="000E113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275" w:type="dxa"/>
            <w:gridSpan w:val="2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5-6</w:t>
            </w:r>
            <w:r w:rsidRPr="000E113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55" w:type="dxa"/>
            <w:gridSpan w:val="3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6-7</w:t>
            </w:r>
            <w:r w:rsidRPr="000E113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0E1137" w:rsidRPr="000E1137" w:rsidTr="00E26C6E">
        <w:trPr>
          <w:trHeight w:val="230"/>
        </w:trPr>
        <w:tc>
          <w:tcPr>
            <w:tcW w:w="1546" w:type="dxa"/>
            <w:gridSpan w:val="2"/>
            <w:vMerge/>
            <w:tcBorders>
              <w:top w:val="nil"/>
            </w:tcBorders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10" w:type="dxa"/>
            <w:vMerge/>
            <w:tcBorders>
              <w:top w:val="nil"/>
            </w:tcBorders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699" w:type="dxa"/>
            <w:gridSpan w:val="14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Количество</w:t>
            </w:r>
            <w:proofErr w:type="spellEnd"/>
            <w:r w:rsidRPr="000E113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часов</w:t>
            </w:r>
            <w:proofErr w:type="spellEnd"/>
          </w:p>
        </w:tc>
      </w:tr>
      <w:tr w:rsidR="000E1137" w:rsidRPr="000E1137" w:rsidTr="00055D52">
        <w:trPr>
          <w:trHeight w:val="458"/>
        </w:trPr>
        <w:tc>
          <w:tcPr>
            <w:tcW w:w="1546" w:type="dxa"/>
            <w:gridSpan w:val="2"/>
            <w:vMerge/>
            <w:tcBorders>
              <w:top w:val="nil"/>
            </w:tcBorders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10" w:type="dxa"/>
            <w:vMerge/>
            <w:tcBorders>
              <w:top w:val="nil"/>
            </w:tcBorders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87" w:type="dxa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48" w:type="dxa"/>
            <w:gridSpan w:val="2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684" w:type="dxa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неде</w:t>
            </w:r>
            <w:proofErr w:type="spellEnd"/>
          </w:p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ля</w:t>
            </w:r>
            <w:proofErr w:type="spellEnd"/>
          </w:p>
        </w:tc>
        <w:tc>
          <w:tcPr>
            <w:tcW w:w="631" w:type="dxa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674" w:type="dxa"/>
            <w:gridSpan w:val="2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неде</w:t>
            </w:r>
            <w:proofErr w:type="spellEnd"/>
          </w:p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ля</w:t>
            </w:r>
            <w:proofErr w:type="spellEnd"/>
          </w:p>
        </w:tc>
        <w:tc>
          <w:tcPr>
            <w:tcW w:w="602" w:type="dxa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720" w:type="dxa"/>
            <w:gridSpan w:val="2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недел</w:t>
            </w:r>
            <w:proofErr w:type="spellEnd"/>
          </w:p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я</w:t>
            </w:r>
          </w:p>
        </w:tc>
        <w:tc>
          <w:tcPr>
            <w:tcW w:w="598" w:type="dxa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860" w:type="dxa"/>
            <w:gridSpan w:val="2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595" w:type="dxa"/>
          </w:tcPr>
          <w:p w:rsidR="000E1137" w:rsidRPr="000E1137" w:rsidRDefault="000E1137" w:rsidP="00055D52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год</w:t>
            </w:r>
            <w:proofErr w:type="spellEnd"/>
          </w:p>
        </w:tc>
      </w:tr>
      <w:tr w:rsidR="000E1137" w:rsidRPr="000E1137" w:rsidTr="00E26C6E">
        <w:trPr>
          <w:trHeight w:val="460"/>
        </w:trPr>
        <w:tc>
          <w:tcPr>
            <w:tcW w:w="9855" w:type="dxa"/>
            <w:gridSpan w:val="17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55D5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0E1137">
              <w:rPr>
                <w:b/>
                <w:sz w:val="24"/>
                <w:szCs w:val="24"/>
              </w:rPr>
              <w:t>Инвариантная</w:t>
            </w:r>
            <w:proofErr w:type="spellEnd"/>
            <w:r w:rsidRPr="000E1137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b/>
                <w:sz w:val="24"/>
                <w:szCs w:val="24"/>
              </w:rPr>
              <w:t>часть</w:t>
            </w:r>
            <w:proofErr w:type="spellEnd"/>
            <w:r w:rsidRPr="000E113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0E1137">
              <w:rPr>
                <w:b/>
                <w:sz w:val="24"/>
                <w:szCs w:val="24"/>
              </w:rPr>
              <w:t>(</w:t>
            </w:r>
            <w:proofErr w:type="spellStart"/>
            <w:r w:rsidRPr="000E1137">
              <w:rPr>
                <w:b/>
                <w:sz w:val="24"/>
                <w:szCs w:val="24"/>
              </w:rPr>
              <w:t>обязательная</w:t>
            </w:r>
            <w:proofErr w:type="spellEnd"/>
            <w:r w:rsidRPr="000E1137">
              <w:rPr>
                <w:b/>
                <w:sz w:val="24"/>
                <w:szCs w:val="24"/>
              </w:rPr>
              <w:t>)</w:t>
            </w:r>
          </w:p>
        </w:tc>
      </w:tr>
      <w:tr w:rsidR="000E1137" w:rsidRPr="000E1137" w:rsidTr="00E26C6E">
        <w:trPr>
          <w:trHeight w:val="921"/>
        </w:trPr>
        <w:tc>
          <w:tcPr>
            <w:tcW w:w="1455" w:type="dxa"/>
            <w:vMerge w:val="restart"/>
            <w:textDirection w:val="btLr"/>
          </w:tcPr>
          <w:p w:rsidR="000E1137" w:rsidRPr="000E1137" w:rsidRDefault="000E1137" w:rsidP="00E26C6E">
            <w:pPr>
              <w:spacing w:line="276" w:lineRule="auto"/>
              <w:ind w:left="113" w:right="113"/>
              <w:rPr>
                <w:i/>
                <w:sz w:val="24"/>
                <w:szCs w:val="24"/>
              </w:rPr>
            </w:pPr>
          </w:p>
          <w:p w:rsidR="000E1137" w:rsidRPr="000E1137" w:rsidRDefault="000E1137" w:rsidP="00E26C6E">
            <w:pPr>
              <w:spacing w:line="276" w:lineRule="auto"/>
              <w:ind w:left="113" w:right="113"/>
              <w:rPr>
                <w:i/>
                <w:sz w:val="24"/>
                <w:szCs w:val="24"/>
              </w:rPr>
            </w:pPr>
          </w:p>
          <w:p w:rsidR="000E1137" w:rsidRPr="000E1137" w:rsidRDefault="000E1137" w:rsidP="00E26C6E">
            <w:pPr>
              <w:spacing w:line="276" w:lineRule="auto"/>
              <w:ind w:left="113" w:right="113"/>
              <w:rPr>
                <w:sz w:val="24"/>
                <w:szCs w:val="24"/>
              </w:rPr>
            </w:pPr>
            <w:proofErr w:type="spellStart"/>
            <w:r w:rsidRPr="000E1137">
              <w:rPr>
                <w:spacing w:val="-1"/>
                <w:sz w:val="24"/>
                <w:szCs w:val="24"/>
              </w:rPr>
              <w:t>Познавательно</w:t>
            </w:r>
            <w:proofErr w:type="spellEnd"/>
            <w:r w:rsidRPr="000E1137">
              <w:rPr>
                <w:spacing w:val="-47"/>
                <w:sz w:val="24"/>
                <w:szCs w:val="24"/>
              </w:rPr>
              <w:t xml:space="preserve"> </w:t>
            </w:r>
            <w:r w:rsidRPr="000E1137">
              <w:rPr>
                <w:sz w:val="24"/>
                <w:szCs w:val="24"/>
              </w:rPr>
              <w:t>е</w:t>
            </w:r>
            <w:r w:rsidRPr="000E113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701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0E1137">
              <w:rPr>
                <w:sz w:val="24"/>
                <w:szCs w:val="24"/>
                <w:lang w:val="ru-RU"/>
              </w:rPr>
              <w:t>формировани</w:t>
            </w:r>
            <w:proofErr w:type="spellEnd"/>
            <w:r w:rsidRPr="000E1137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E1137">
              <w:rPr>
                <w:sz w:val="24"/>
                <w:szCs w:val="24"/>
                <w:lang w:val="ru-RU"/>
              </w:rPr>
              <w:t>е</w:t>
            </w:r>
            <w:proofErr w:type="gramEnd"/>
            <w:r w:rsidRPr="000E1137">
              <w:rPr>
                <w:sz w:val="24"/>
                <w:szCs w:val="24"/>
                <w:lang w:val="ru-RU"/>
              </w:rPr>
              <w:t xml:space="preserve"> целостной</w:t>
            </w:r>
            <w:r w:rsidRPr="000E11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0E1137">
              <w:rPr>
                <w:spacing w:val="-1"/>
                <w:sz w:val="24"/>
                <w:szCs w:val="24"/>
                <w:lang w:val="ru-RU"/>
              </w:rPr>
              <w:t>картины</w:t>
            </w:r>
            <w:r w:rsidRPr="000E1137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0E1137">
              <w:rPr>
                <w:sz w:val="24"/>
                <w:szCs w:val="24"/>
                <w:lang w:val="ru-RU"/>
              </w:rPr>
              <w:t>мира</w:t>
            </w:r>
          </w:p>
        </w:tc>
        <w:tc>
          <w:tcPr>
            <w:tcW w:w="687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  <w:lang w:val="ru-RU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648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684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631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674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602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720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40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718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95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</w:tr>
      <w:tr w:rsidR="000E1137" w:rsidRPr="000E1137" w:rsidTr="00E26C6E">
        <w:trPr>
          <w:trHeight w:val="1840"/>
        </w:trPr>
        <w:tc>
          <w:tcPr>
            <w:tcW w:w="1455" w:type="dxa"/>
            <w:vMerge/>
            <w:tcBorders>
              <w:top w:val="nil"/>
            </w:tcBorders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0E1137">
              <w:rPr>
                <w:spacing w:val="-1"/>
                <w:sz w:val="24"/>
                <w:szCs w:val="24"/>
                <w:lang w:val="ru-RU"/>
              </w:rPr>
              <w:t>формировани</w:t>
            </w:r>
            <w:proofErr w:type="spellEnd"/>
            <w:r w:rsidRPr="000E1137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E1137">
              <w:rPr>
                <w:sz w:val="24"/>
                <w:szCs w:val="24"/>
                <w:lang w:val="ru-RU"/>
              </w:rPr>
              <w:t>е</w:t>
            </w:r>
            <w:proofErr w:type="gramEnd"/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  <w:lang w:val="ru-RU"/>
              </w:rPr>
            </w:pPr>
            <w:r w:rsidRPr="000E1137">
              <w:rPr>
                <w:spacing w:val="-1"/>
                <w:sz w:val="24"/>
                <w:szCs w:val="24"/>
                <w:lang w:val="ru-RU"/>
              </w:rPr>
              <w:t>элементарных</w:t>
            </w:r>
            <w:r w:rsidRPr="000E1137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0E1137">
              <w:rPr>
                <w:sz w:val="24"/>
                <w:szCs w:val="24"/>
                <w:lang w:val="ru-RU"/>
              </w:rPr>
              <w:t>математических</w:t>
            </w: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0E1137">
              <w:rPr>
                <w:spacing w:val="-1"/>
                <w:sz w:val="24"/>
                <w:szCs w:val="24"/>
                <w:lang w:val="ru-RU"/>
              </w:rPr>
              <w:t>представлени</w:t>
            </w:r>
            <w:proofErr w:type="spellEnd"/>
            <w:r w:rsidRPr="000E1137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0E1137">
              <w:rPr>
                <w:sz w:val="24"/>
                <w:szCs w:val="24"/>
                <w:lang w:val="ru-RU"/>
              </w:rPr>
              <w:t>й</w:t>
            </w:r>
            <w:proofErr w:type="gramEnd"/>
          </w:p>
        </w:tc>
        <w:tc>
          <w:tcPr>
            <w:tcW w:w="687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  <w:lang w:val="ru-RU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48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4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31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674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02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720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40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718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95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</w:tr>
    </w:tbl>
    <w:p w:rsidR="000E1137" w:rsidRPr="000E1137" w:rsidRDefault="000E1137" w:rsidP="000E1137">
      <w:pPr>
        <w:spacing w:line="276" w:lineRule="auto"/>
        <w:rPr>
          <w:i/>
          <w:sz w:val="24"/>
          <w:szCs w:val="24"/>
        </w:rPr>
      </w:pPr>
    </w:p>
    <w:p w:rsidR="000E1137" w:rsidRPr="000E1137" w:rsidRDefault="000E1137" w:rsidP="000E1137">
      <w:pPr>
        <w:spacing w:line="276" w:lineRule="auto"/>
        <w:rPr>
          <w:i/>
          <w:sz w:val="24"/>
          <w:szCs w:val="24"/>
        </w:rPr>
      </w:pPr>
    </w:p>
    <w:tbl>
      <w:tblPr>
        <w:tblStyle w:val="TableNormal"/>
        <w:tblW w:w="984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1"/>
        <w:gridCol w:w="284"/>
        <w:gridCol w:w="1701"/>
        <w:gridCol w:w="708"/>
        <w:gridCol w:w="567"/>
        <w:gridCol w:w="709"/>
        <w:gridCol w:w="709"/>
        <w:gridCol w:w="709"/>
        <w:gridCol w:w="567"/>
        <w:gridCol w:w="708"/>
        <w:gridCol w:w="759"/>
        <w:gridCol w:w="606"/>
        <w:gridCol w:w="647"/>
      </w:tblGrid>
      <w:tr w:rsidR="000E1137" w:rsidRPr="000E1137" w:rsidTr="00E26C6E">
        <w:trPr>
          <w:trHeight w:val="690"/>
        </w:trPr>
        <w:tc>
          <w:tcPr>
            <w:tcW w:w="1455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познавательно</w:t>
            </w:r>
            <w:proofErr w:type="spellEnd"/>
            <w:r w:rsidRPr="000E1137">
              <w:rPr>
                <w:sz w:val="24"/>
                <w:szCs w:val="24"/>
              </w:rPr>
              <w:t>-</w:t>
            </w:r>
            <w:r w:rsidRPr="000E113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pacing w:val="-1"/>
                <w:sz w:val="24"/>
                <w:szCs w:val="24"/>
              </w:rPr>
              <w:t>исследовательская</w:t>
            </w:r>
            <w:proofErr w:type="spellEnd"/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759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  <w:tc>
          <w:tcPr>
            <w:tcW w:w="606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47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</w:tr>
      <w:tr w:rsidR="000E1137" w:rsidRPr="000E1137" w:rsidTr="00E26C6E">
        <w:trPr>
          <w:trHeight w:val="229"/>
        </w:trPr>
        <w:tc>
          <w:tcPr>
            <w:tcW w:w="1455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Речевое</w:t>
            </w:r>
            <w:proofErr w:type="spellEnd"/>
            <w:r w:rsidRPr="000E11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701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развитие</w:t>
            </w:r>
            <w:proofErr w:type="spellEnd"/>
            <w:r w:rsidRPr="000E113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606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4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</w:tr>
      <w:tr w:rsidR="000E1137" w:rsidRPr="000E1137" w:rsidTr="00E26C6E">
        <w:trPr>
          <w:trHeight w:val="230"/>
        </w:trPr>
        <w:tc>
          <w:tcPr>
            <w:tcW w:w="1455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lastRenderedPageBreak/>
              <w:t>Музыка</w:t>
            </w:r>
            <w:proofErr w:type="spellEnd"/>
          </w:p>
        </w:tc>
        <w:tc>
          <w:tcPr>
            <w:tcW w:w="1701" w:type="dxa"/>
          </w:tcPr>
          <w:p w:rsidR="000E1137" w:rsidRPr="00B70CE9" w:rsidRDefault="000E1137" w:rsidP="0004306B">
            <w:pPr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 w:rsidRPr="000E1137">
              <w:rPr>
                <w:sz w:val="24"/>
                <w:szCs w:val="24"/>
              </w:rPr>
              <w:t>музыкальное</w:t>
            </w:r>
            <w:proofErr w:type="spellEnd"/>
            <w:r w:rsidR="00B70CE9">
              <w:rPr>
                <w:sz w:val="24"/>
                <w:szCs w:val="24"/>
                <w:lang w:val="ru-RU"/>
              </w:rPr>
              <w:t xml:space="preserve"> развитие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75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  <w:tc>
          <w:tcPr>
            <w:tcW w:w="606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4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</w:tr>
      <w:tr w:rsidR="000E1137" w:rsidRPr="000E1137" w:rsidTr="00E26C6E">
        <w:trPr>
          <w:trHeight w:val="230"/>
        </w:trPr>
        <w:tc>
          <w:tcPr>
            <w:tcW w:w="1455" w:type="dxa"/>
            <w:gridSpan w:val="2"/>
            <w:vMerge w:val="restart"/>
          </w:tcPr>
          <w:p w:rsidR="000E1137" w:rsidRPr="00E26C6E" w:rsidRDefault="00E26C6E" w:rsidP="0004306B">
            <w:pPr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pacing w:val="-1"/>
                <w:sz w:val="24"/>
                <w:szCs w:val="24"/>
              </w:rPr>
              <w:t>Художественно</w:t>
            </w:r>
            <w:proofErr w:type="spellEnd"/>
            <w:r>
              <w:rPr>
                <w:spacing w:val="-1"/>
                <w:sz w:val="24"/>
                <w:szCs w:val="24"/>
                <w:lang w:val="ru-RU"/>
              </w:rPr>
              <w:t>-эстетическое развитие</w:t>
            </w:r>
          </w:p>
        </w:tc>
        <w:tc>
          <w:tcPr>
            <w:tcW w:w="1701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рисование</w:t>
            </w:r>
            <w:proofErr w:type="spellEnd"/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75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606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4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72</w:t>
            </w:r>
          </w:p>
        </w:tc>
      </w:tr>
      <w:tr w:rsidR="000E1137" w:rsidRPr="000E1137" w:rsidTr="00E26C6E">
        <w:trPr>
          <w:trHeight w:val="230"/>
        </w:trPr>
        <w:tc>
          <w:tcPr>
            <w:tcW w:w="1455" w:type="dxa"/>
            <w:gridSpan w:val="2"/>
            <w:vMerge/>
            <w:tcBorders>
              <w:top w:val="nil"/>
            </w:tcBorders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E1137" w:rsidRPr="00B70CE9" w:rsidRDefault="00B70CE9" w:rsidP="0004306B">
            <w:pPr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лепк</w:t>
            </w:r>
            <w:proofErr w:type="spellEnd"/>
            <w:r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36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75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606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64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</w:tr>
      <w:tr w:rsidR="000E1137" w:rsidRPr="000E1137" w:rsidTr="00E26C6E">
        <w:trPr>
          <w:trHeight w:val="230"/>
        </w:trPr>
        <w:tc>
          <w:tcPr>
            <w:tcW w:w="1455" w:type="dxa"/>
            <w:gridSpan w:val="2"/>
            <w:vMerge/>
            <w:tcBorders>
              <w:top w:val="nil"/>
            </w:tcBorders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аппликация</w:t>
            </w:r>
            <w:proofErr w:type="spellEnd"/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75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  <w:tc>
          <w:tcPr>
            <w:tcW w:w="606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0,5</w:t>
            </w:r>
          </w:p>
        </w:tc>
        <w:tc>
          <w:tcPr>
            <w:tcW w:w="64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18</w:t>
            </w:r>
          </w:p>
        </w:tc>
      </w:tr>
      <w:tr w:rsidR="000E1137" w:rsidRPr="000E1137" w:rsidTr="00E26C6E">
        <w:trPr>
          <w:trHeight w:val="458"/>
        </w:trPr>
        <w:tc>
          <w:tcPr>
            <w:tcW w:w="1455" w:type="dxa"/>
            <w:gridSpan w:val="2"/>
          </w:tcPr>
          <w:p w:rsidR="000E1137" w:rsidRPr="00E26C6E" w:rsidRDefault="00E26C6E" w:rsidP="0004306B">
            <w:pPr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Физическ</w:t>
            </w:r>
            <w:r>
              <w:rPr>
                <w:sz w:val="24"/>
                <w:szCs w:val="24"/>
                <w:lang w:val="ru-RU"/>
              </w:rPr>
              <w:t>ое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развитие</w:t>
            </w:r>
          </w:p>
        </w:tc>
        <w:tc>
          <w:tcPr>
            <w:tcW w:w="1701" w:type="dxa"/>
          </w:tcPr>
          <w:p w:rsidR="000E1137" w:rsidRPr="00B70CE9" w:rsidRDefault="00B70CE9" w:rsidP="00B70CE9">
            <w:pPr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физическая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108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108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108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759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108</w:t>
            </w:r>
          </w:p>
        </w:tc>
        <w:tc>
          <w:tcPr>
            <w:tcW w:w="606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47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108</w:t>
            </w:r>
          </w:p>
        </w:tc>
      </w:tr>
      <w:tr w:rsidR="000E1137" w:rsidRPr="000E1137" w:rsidTr="00E26C6E">
        <w:trPr>
          <w:trHeight w:val="230"/>
        </w:trPr>
        <w:tc>
          <w:tcPr>
            <w:tcW w:w="1455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759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468</w:t>
            </w:r>
          </w:p>
        </w:tc>
        <w:tc>
          <w:tcPr>
            <w:tcW w:w="606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647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sz w:val="24"/>
                <w:szCs w:val="24"/>
              </w:rPr>
              <w:t>540</w:t>
            </w:r>
          </w:p>
        </w:tc>
      </w:tr>
      <w:tr w:rsidR="000E1137" w:rsidRPr="000E1137" w:rsidTr="00E26C6E">
        <w:trPr>
          <w:trHeight w:val="230"/>
        </w:trPr>
        <w:tc>
          <w:tcPr>
            <w:tcW w:w="1455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w w:val="99"/>
                <w:sz w:val="24"/>
                <w:szCs w:val="24"/>
              </w:rPr>
              <w:t>%</w:t>
            </w:r>
          </w:p>
        </w:tc>
        <w:tc>
          <w:tcPr>
            <w:tcW w:w="1701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67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53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E1137" w:rsidRPr="000E1137" w:rsidTr="00E26C6E">
        <w:trPr>
          <w:trHeight w:val="460"/>
        </w:trPr>
        <w:tc>
          <w:tcPr>
            <w:tcW w:w="9845" w:type="dxa"/>
            <w:gridSpan w:val="13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55D5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0E1137">
              <w:rPr>
                <w:b/>
                <w:sz w:val="24"/>
                <w:szCs w:val="24"/>
              </w:rPr>
              <w:t>Вариативная</w:t>
            </w:r>
            <w:proofErr w:type="spellEnd"/>
            <w:r w:rsidRPr="000E1137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b/>
                <w:sz w:val="24"/>
                <w:szCs w:val="24"/>
              </w:rPr>
              <w:t>часть</w:t>
            </w:r>
            <w:proofErr w:type="spellEnd"/>
            <w:r w:rsidRPr="000E11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E1137">
              <w:rPr>
                <w:b/>
                <w:sz w:val="24"/>
                <w:szCs w:val="24"/>
              </w:rPr>
              <w:t>(</w:t>
            </w:r>
            <w:proofErr w:type="spellStart"/>
            <w:r w:rsidRPr="000E1137">
              <w:rPr>
                <w:b/>
                <w:sz w:val="24"/>
                <w:szCs w:val="24"/>
              </w:rPr>
              <w:t>модульная</w:t>
            </w:r>
            <w:proofErr w:type="spellEnd"/>
            <w:r w:rsidRPr="000E1137">
              <w:rPr>
                <w:b/>
                <w:sz w:val="24"/>
                <w:szCs w:val="24"/>
              </w:rPr>
              <w:t>)</w:t>
            </w:r>
          </w:p>
        </w:tc>
      </w:tr>
      <w:tr w:rsidR="000E1137" w:rsidRPr="000E1137" w:rsidTr="00E26C6E">
        <w:trPr>
          <w:trHeight w:val="460"/>
        </w:trPr>
        <w:tc>
          <w:tcPr>
            <w:tcW w:w="1171" w:type="dxa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Обучение</w:t>
            </w:r>
            <w:proofErr w:type="spellEnd"/>
            <w:r w:rsidRPr="000E113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детей</w:t>
            </w:r>
            <w:proofErr w:type="spellEnd"/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татарскому</w:t>
            </w:r>
            <w:proofErr w:type="spellEnd"/>
            <w:r w:rsidRPr="000E11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языку</w:t>
            </w:r>
            <w:proofErr w:type="spellEnd"/>
          </w:p>
        </w:tc>
        <w:tc>
          <w:tcPr>
            <w:tcW w:w="1985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0E1137">
              <w:rPr>
                <w:sz w:val="24"/>
                <w:szCs w:val="24"/>
              </w:rPr>
              <w:t>Количество</w:t>
            </w:r>
            <w:proofErr w:type="spellEnd"/>
            <w:r w:rsidRPr="000E113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0E1137">
              <w:rPr>
                <w:sz w:val="24"/>
                <w:szCs w:val="24"/>
              </w:rPr>
              <w:t>занятий</w:t>
            </w:r>
            <w:proofErr w:type="spellEnd"/>
          </w:p>
        </w:tc>
        <w:tc>
          <w:tcPr>
            <w:tcW w:w="708" w:type="dxa"/>
          </w:tcPr>
          <w:p w:rsidR="000E1137" w:rsidRPr="00B70CE9" w:rsidRDefault="00B70CE9" w:rsidP="00B70CE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567" w:type="dxa"/>
          </w:tcPr>
          <w:p w:rsidR="000E1137" w:rsidRPr="00B70CE9" w:rsidRDefault="00B70CE9" w:rsidP="00B70CE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</w:tcPr>
          <w:p w:rsidR="000E1137" w:rsidRPr="00B70CE9" w:rsidRDefault="00B70CE9" w:rsidP="00B70CE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</w:tcPr>
          <w:p w:rsidR="000E1137" w:rsidRPr="00B70CE9" w:rsidRDefault="00B70CE9" w:rsidP="00B70CE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709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108</w:t>
            </w:r>
          </w:p>
        </w:tc>
        <w:tc>
          <w:tcPr>
            <w:tcW w:w="708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759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108</w:t>
            </w:r>
          </w:p>
        </w:tc>
        <w:tc>
          <w:tcPr>
            <w:tcW w:w="606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47" w:type="dxa"/>
          </w:tcPr>
          <w:p w:rsidR="000E1137" w:rsidRPr="000E1137" w:rsidRDefault="000E1137" w:rsidP="0004306B">
            <w:pPr>
              <w:spacing w:line="276" w:lineRule="auto"/>
              <w:rPr>
                <w:i/>
                <w:sz w:val="24"/>
                <w:szCs w:val="24"/>
              </w:rPr>
            </w:pPr>
          </w:p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  <w:r w:rsidRPr="000E1137">
              <w:rPr>
                <w:sz w:val="24"/>
                <w:szCs w:val="24"/>
              </w:rPr>
              <w:t>108</w:t>
            </w:r>
          </w:p>
        </w:tc>
      </w:tr>
      <w:tr w:rsidR="000E1137" w:rsidRPr="000E1137" w:rsidTr="00E26C6E">
        <w:trPr>
          <w:trHeight w:val="229"/>
        </w:trPr>
        <w:tc>
          <w:tcPr>
            <w:tcW w:w="1171" w:type="dxa"/>
          </w:tcPr>
          <w:p w:rsidR="000E1137" w:rsidRPr="000E1137" w:rsidRDefault="000E1137" w:rsidP="0004306B">
            <w:pPr>
              <w:spacing w:line="276" w:lineRule="auto"/>
              <w:rPr>
                <w:b/>
                <w:sz w:val="24"/>
                <w:szCs w:val="24"/>
              </w:rPr>
            </w:pPr>
            <w:r w:rsidRPr="000E1137">
              <w:rPr>
                <w:b/>
                <w:w w:val="99"/>
                <w:sz w:val="24"/>
                <w:szCs w:val="24"/>
              </w:rPr>
              <w:t>%</w:t>
            </w:r>
          </w:p>
        </w:tc>
        <w:tc>
          <w:tcPr>
            <w:tcW w:w="1985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67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253" w:type="dxa"/>
            <w:gridSpan w:val="2"/>
          </w:tcPr>
          <w:p w:rsidR="000E1137" w:rsidRPr="000E1137" w:rsidRDefault="000E1137" w:rsidP="0004306B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231E02" w:rsidRDefault="00231E02"/>
    <w:p w:rsidR="000E1137" w:rsidRDefault="000E1137"/>
    <w:p w:rsidR="000E1137" w:rsidRPr="000E1137" w:rsidRDefault="000E1137" w:rsidP="000E1137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0E1137">
        <w:rPr>
          <w:b/>
          <w:sz w:val="24"/>
          <w:szCs w:val="24"/>
          <w:u w:val="single"/>
        </w:rPr>
        <w:t>Пояснительная</w:t>
      </w:r>
      <w:r w:rsidRPr="000E1137">
        <w:rPr>
          <w:b/>
          <w:spacing w:val="-4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записка</w:t>
      </w:r>
    </w:p>
    <w:p w:rsidR="000E1137" w:rsidRPr="000E1137" w:rsidRDefault="000E1137" w:rsidP="000E1137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0E1137">
        <w:rPr>
          <w:b/>
          <w:sz w:val="24"/>
          <w:szCs w:val="24"/>
          <w:u w:val="single"/>
        </w:rPr>
        <w:t>к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учебному</w:t>
      </w:r>
      <w:r w:rsidRPr="000E1137">
        <w:rPr>
          <w:b/>
          <w:spacing w:val="-4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плану</w:t>
      </w:r>
      <w:r w:rsidRPr="000E1137">
        <w:rPr>
          <w:b/>
          <w:spacing w:val="-4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по</w:t>
      </w:r>
      <w:r w:rsidRPr="000E1137">
        <w:rPr>
          <w:b/>
          <w:spacing w:val="-4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реализации</w:t>
      </w:r>
      <w:r w:rsidRPr="000E1137">
        <w:rPr>
          <w:b/>
          <w:spacing w:val="-4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основной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общеобразовательной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программы</w:t>
      </w:r>
    </w:p>
    <w:p w:rsidR="000E1137" w:rsidRPr="000E1137" w:rsidRDefault="000E1137" w:rsidP="000E1137">
      <w:pPr>
        <w:spacing w:line="360" w:lineRule="auto"/>
        <w:jc w:val="center"/>
        <w:rPr>
          <w:b/>
          <w:sz w:val="24"/>
          <w:szCs w:val="24"/>
          <w:u w:val="single"/>
        </w:rPr>
      </w:pP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 xml:space="preserve">   Учебный план для ДОУ является нормативным документом, устанавливающим перечень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образовательных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областей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объём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учебного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времени,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отводимого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на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проведение</w:t>
      </w:r>
      <w:r w:rsidRPr="000E1137">
        <w:rPr>
          <w:spacing w:val="-2"/>
          <w:sz w:val="24"/>
          <w:szCs w:val="24"/>
        </w:rPr>
        <w:t xml:space="preserve"> </w:t>
      </w:r>
      <w:r w:rsidR="00B70CE9">
        <w:rPr>
          <w:sz w:val="24"/>
          <w:szCs w:val="24"/>
        </w:rPr>
        <w:t>занятий</w:t>
      </w:r>
      <w:r w:rsidRPr="000E1137">
        <w:rPr>
          <w:sz w:val="24"/>
          <w:szCs w:val="24"/>
        </w:rPr>
        <w:t>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proofErr w:type="gramStart"/>
      <w:r w:rsidRPr="000E1137">
        <w:rPr>
          <w:sz w:val="24"/>
          <w:szCs w:val="24"/>
        </w:rPr>
        <w:t xml:space="preserve">Учебный план МБДОУ детского сада «Солнышко» села Борискино  </w:t>
      </w:r>
      <w:proofErr w:type="spellStart"/>
      <w:r w:rsidRPr="000E1137">
        <w:rPr>
          <w:sz w:val="24"/>
          <w:szCs w:val="24"/>
        </w:rPr>
        <w:t>Алькеевского</w:t>
      </w:r>
      <w:proofErr w:type="spellEnd"/>
      <w:r w:rsidRPr="000E1137">
        <w:rPr>
          <w:sz w:val="24"/>
          <w:szCs w:val="24"/>
        </w:rPr>
        <w:t xml:space="preserve"> МР РТ разработан на</w:t>
      </w:r>
      <w:r w:rsidRPr="000E1137">
        <w:rPr>
          <w:spacing w:val="-47"/>
          <w:sz w:val="24"/>
          <w:szCs w:val="24"/>
        </w:rPr>
        <w:t xml:space="preserve">  </w:t>
      </w:r>
      <w:r w:rsidRPr="000E1137">
        <w:rPr>
          <w:sz w:val="24"/>
          <w:szCs w:val="24"/>
        </w:rPr>
        <w:t>основе реализации основной общеобразовательной программы МБДОУ детского сада «Солнышко» села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 xml:space="preserve">Борискино </w:t>
      </w:r>
      <w:proofErr w:type="spellStart"/>
      <w:r w:rsidRPr="000E1137">
        <w:rPr>
          <w:sz w:val="24"/>
          <w:szCs w:val="24"/>
        </w:rPr>
        <w:t>Алькеевского</w:t>
      </w:r>
      <w:proofErr w:type="spellEnd"/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МР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РТ,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составленной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соответствии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с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Федеральной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образовательной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программой  дошкольного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образования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(утверждена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приказом</w:t>
      </w:r>
      <w:r w:rsidRPr="000E1137">
        <w:rPr>
          <w:spacing w:val="-1"/>
          <w:sz w:val="24"/>
          <w:szCs w:val="24"/>
        </w:rPr>
        <w:t xml:space="preserve"> </w:t>
      </w:r>
      <w:proofErr w:type="spellStart"/>
      <w:r w:rsidRPr="000E1137">
        <w:rPr>
          <w:sz w:val="24"/>
          <w:szCs w:val="24"/>
        </w:rPr>
        <w:t>Минпросвещения</w:t>
      </w:r>
      <w:proofErr w:type="spellEnd"/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России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от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25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ноября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2022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г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№1028, зарегистрировано в Минюсте России 28 декабря 2022 г, регистрационный №71847).</w:t>
      </w:r>
      <w:proofErr w:type="gramEnd"/>
      <w:r w:rsidRPr="000E1137">
        <w:rPr>
          <w:sz w:val="24"/>
          <w:szCs w:val="24"/>
        </w:rPr>
        <w:t xml:space="preserve"> Основой для разработки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Учебного плана является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следующая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нормативно-правовая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база:</w:t>
      </w:r>
    </w:p>
    <w:p w:rsidR="000E1137" w:rsidRPr="000E1137" w:rsidRDefault="000E1137" w:rsidP="000E1137">
      <w:pPr>
        <w:pStyle w:val="a5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Федеральный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закон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от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29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декабря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2012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года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№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273-ФЗ «Об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образовании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Российской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Федерации»;</w:t>
      </w:r>
    </w:p>
    <w:p w:rsidR="000E1137" w:rsidRPr="000E1137" w:rsidRDefault="000E1137" w:rsidP="000E1137">
      <w:pPr>
        <w:pStyle w:val="a5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Устав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МБДОУ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детского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сада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«Солнышко»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села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Борискино</w:t>
      </w:r>
      <w:r w:rsidRPr="000E1137">
        <w:rPr>
          <w:spacing w:val="-2"/>
          <w:sz w:val="24"/>
          <w:szCs w:val="24"/>
        </w:rPr>
        <w:t xml:space="preserve"> </w:t>
      </w:r>
      <w:proofErr w:type="spellStart"/>
      <w:r w:rsidRPr="000E1137">
        <w:rPr>
          <w:sz w:val="24"/>
          <w:szCs w:val="24"/>
        </w:rPr>
        <w:t>Алькеевского</w:t>
      </w:r>
      <w:proofErr w:type="spellEnd"/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МР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РТ;</w:t>
      </w:r>
    </w:p>
    <w:p w:rsidR="000E1137" w:rsidRPr="000E1137" w:rsidRDefault="000E1137" w:rsidP="000E1137">
      <w:pPr>
        <w:pStyle w:val="a5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Санитарные правила СП 2.4.3648-20 «Санитарно-</w:t>
      </w:r>
      <w:proofErr w:type="spellStart"/>
      <w:r w:rsidRPr="000E1137">
        <w:rPr>
          <w:sz w:val="24"/>
          <w:szCs w:val="24"/>
        </w:rPr>
        <w:t>эпидиомеологические</w:t>
      </w:r>
      <w:proofErr w:type="spellEnd"/>
      <w:r w:rsidRPr="000E1137">
        <w:rPr>
          <w:sz w:val="24"/>
          <w:szCs w:val="24"/>
        </w:rPr>
        <w:t xml:space="preserve"> требования к организациям к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организациям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воспитания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обучения,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отдыха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оздоровления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детей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молодежи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(утверждены постановлением Главного государственного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санитарного врача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РФ от 28.09.2020г №28,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зарегистрировано 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Минюсте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России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18.12.2020,регистрационный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№61573)</w:t>
      </w:r>
    </w:p>
    <w:p w:rsidR="000E1137" w:rsidRPr="000E1137" w:rsidRDefault="000E1137" w:rsidP="000E1137">
      <w:pPr>
        <w:pStyle w:val="a5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lastRenderedPageBreak/>
        <w:t>Закон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Республики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Татарстан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№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16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от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03.03.2012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года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«О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государственных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языках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Республики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Татарстан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других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языках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Республики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Татарстан»;</w:t>
      </w:r>
    </w:p>
    <w:p w:rsidR="000E1137" w:rsidRPr="000E1137" w:rsidRDefault="000E1137" w:rsidP="000E1137">
      <w:pPr>
        <w:pStyle w:val="a5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Приказ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Министерства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образования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науки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от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17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октября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2013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года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№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1155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«Об утверждении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федерального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государственного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образовательного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стандарта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дошкольного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образования»;</w:t>
      </w:r>
    </w:p>
    <w:p w:rsidR="000E1137" w:rsidRPr="000E1137" w:rsidRDefault="000E1137" w:rsidP="000E1137">
      <w:pPr>
        <w:pStyle w:val="a5"/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Федеральный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государственный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образовательный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стандарт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дошкольного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образования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(зарегистрирован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Минюсте РФ 14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ноября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2013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года</w:t>
      </w:r>
      <w:r w:rsidRPr="000E1137">
        <w:rPr>
          <w:spacing w:val="3"/>
          <w:sz w:val="24"/>
          <w:szCs w:val="24"/>
        </w:rPr>
        <w:t xml:space="preserve"> </w:t>
      </w:r>
      <w:r w:rsidRPr="000E1137">
        <w:rPr>
          <w:sz w:val="24"/>
          <w:szCs w:val="24"/>
        </w:rPr>
        <w:t>№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30384)</w:t>
      </w:r>
    </w:p>
    <w:p w:rsidR="000E1137" w:rsidRPr="000E1137" w:rsidRDefault="00B70CE9" w:rsidP="000E113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E1137" w:rsidRPr="000E1137">
        <w:rPr>
          <w:sz w:val="24"/>
          <w:szCs w:val="24"/>
        </w:rPr>
        <w:t>Коллектив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дошкольного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образовательного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учреждения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реализует</w:t>
      </w:r>
      <w:r w:rsidR="000E1137" w:rsidRPr="000E1137">
        <w:rPr>
          <w:spacing w:val="-6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основную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образовательную</w:t>
      </w:r>
      <w:r>
        <w:rPr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 xml:space="preserve">программу дошкольного образовательного учреждения МБДОУ детского сада «Солнышко» села Борискино  </w:t>
      </w:r>
      <w:proofErr w:type="spellStart"/>
      <w:r w:rsidR="000E1137" w:rsidRPr="000E1137">
        <w:rPr>
          <w:sz w:val="24"/>
          <w:szCs w:val="24"/>
        </w:rPr>
        <w:t>Алькеевского</w:t>
      </w:r>
      <w:proofErr w:type="spellEnd"/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МР РТ.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Программа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дополняется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национально-региональными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особенностями,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которые обогащают,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углубляют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конкретизируют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содержание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задач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федерального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компонента.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В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ДОУ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в</w:t>
      </w:r>
      <w:r w:rsidR="000E1137" w:rsidRPr="000E1137">
        <w:rPr>
          <w:spacing w:val="-47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соответствии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</w:t>
      </w:r>
      <w:r w:rsidR="000E1137" w:rsidRPr="000E1137">
        <w:rPr>
          <w:spacing w:val="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нормативно-правовыми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документами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МО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Н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РТ</w:t>
      </w:r>
      <w:r w:rsidR="000E1137" w:rsidRPr="000E1137">
        <w:rPr>
          <w:spacing w:val="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реализуется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Региональная</w:t>
      </w:r>
      <w:r w:rsidR="000E1137">
        <w:rPr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 xml:space="preserve">образовательная программа дошкольного образования Р.К. </w:t>
      </w:r>
      <w:proofErr w:type="spellStart"/>
      <w:r w:rsidR="000E1137" w:rsidRPr="000E1137">
        <w:rPr>
          <w:sz w:val="24"/>
          <w:szCs w:val="24"/>
        </w:rPr>
        <w:t>Шаеховой</w:t>
      </w:r>
      <w:proofErr w:type="spellEnd"/>
      <w:r w:rsidR="000E1137" w:rsidRPr="000E1137">
        <w:rPr>
          <w:sz w:val="24"/>
          <w:szCs w:val="24"/>
        </w:rPr>
        <w:t xml:space="preserve"> и Программа «Обучение</w:t>
      </w:r>
      <w:r w:rsidR="000E1137" w:rsidRPr="000E1137">
        <w:rPr>
          <w:spacing w:val="-48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русскоязычных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детей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татарскому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языку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в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детском</w:t>
      </w:r>
      <w:r w:rsidR="000E1137" w:rsidRPr="000E1137">
        <w:rPr>
          <w:spacing w:val="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саду»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З.М.</w:t>
      </w:r>
      <w:r w:rsidR="000E1137" w:rsidRPr="000E1137">
        <w:rPr>
          <w:spacing w:val="1"/>
          <w:sz w:val="24"/>
          <w:szCs w:val="24"/>
        </w:rPr>
        <w:t xml:space="preserve"> </w:t>
      </w:r>
      <w:proofErr w:type="spellStart"/>
      <w:r w:rsidR="000E1137" w:rsidRPr="000E1137">
        <w:rPr>
          <w:sz w:val="24"/>
          <w:szCs w:val="24"/>
        </w:rPr>
        <w:t>Зариповой</w:t>
      </w:r>
      <w:proofErr w:type="spellEnd"/>
      <w:r w:rsidR="000E1137" w:rsidRPr="000E1137">
        <w:rPr>
          <w:sz w:val="24"/>
          <w:szCs w:val="24"/>
        </w:rPr>
        <w:t>.</w:t>
      </w:r>
    </w:p>
    <w:p w:rsidR="000E1137" w:rsidRPr="000E1137" w:rsidRDefault="00B70CE9" w:rsidP="000E113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E1137" w:rsidRPr="000E1137">
        <w:rPr>
          <w:sz w:val="24"/>
          <w:szCs w:val="24"/>
        </w:rPr>
        <w:t>Структура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Учебного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плана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состоит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из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2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частей: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инвариантной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(обязательной)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вариативной</w:t>
      </w:r>
      <w:r w:rsidR="000E1137" w:rsidRPr="000E1137">
        <w:rPr>
          <w:spacing w:val="-47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(модульной)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части.</w:t>
      </w:r>
    </w:p>
    <w:p w:rsidR="000E1137" w:rsidRPr="000E1137" w:rsidRDefault="00B70CE9" w:rsidP="000E113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0E1137" w:rsidRPr="000E1137">
        <w:rPr>
          <w:sz w:val="24"/>
          <w:szCs w:val="24"/>
        </w:rPr>
        <w:t>Инвариантная часть сформирована для обеспечения выполнения обязательной части основной</w:t>
      </w:r>
      <w:r w:rsidR="000E1137" w:rsidRPr="000E1137">
        <w:rPr>
          <w:spacing w:val="-47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образовательной программы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дошкольного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образования.</w:t>
      </w:r>
    </w:p>
    <w:p w:rsidR="00055D52" w:rsidRDefault="00055D52" w:rsidP="000E1137">
      <w:pPr>
        <w:spacing w:line="360" w:lineRule="auto"/>
        <w:rPr>
          <w:sz w:val="24"/>
          <w:szCs w:val="24"/>
        </w:rPr>
      </w:pPr>
    </w:p>
    <w:p w:rsidR="000E1137" w:rsidRPr="000E1137" w:rsidRDefault="00055D52" w:rsidP="000E113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0E1137" w:rsidRPr="000E1137">
        <w:rPr>
          <w:sz w:val="24"/>
          <w:szCs w:val="24"/>
        </w:rPr>
        <w:t>Вариативная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часть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сформирована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учётом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РК,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УМК.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 xml:space="preserve">Учебный план определяет организацию </w:t>
      </w:r>
      <w:proofErr w:type="spellStart"/>
      <w:r w:rsidRPr="000E1137">
        <w:rPr>
          <w:sz w:val="24"/>
          <w:szCs w:val="24"/>
        </w:rPr>
        <w:t>воспитательно</w:t>
      </w:r>
      <w:proofErr w:type="spellEnd"/>
      <w:r w:rsidRPr="000E1137">
        <w:rPr>
          <w:sz w:val="24"/>
          <w:szCs w:val="24"/>
        </w:rPr>
        <w:t>-образовательного процесса в учреждении и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структуру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образовательной программы дошкольного образования, реализуемой в ДОУ.</w:t>
      </w:r>
      <w:r w:rsidRPr="000E1137">
        <w:rPr>
          <w:spacing w:val="-48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Программа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состоит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из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3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частей:</w:t>
      </w:r>
    </w:p>
    <w:p w:rsidR="000E1137" w:rsidRPr="000E1137" w:rsidRDefault="000E1137" w:rsidP="000E1137">
      <w:pPr>
        <w:pStyle w:val="a5"/>
        <w:numPr>
          <w:ilvl w:val="0"/>
          <w:numId w:val="4"/>
        </w:numPr>
        <w:spacing w:line="360" w:lineRule="auto"/>
        <w:rPr>
          <w:b/>
          <w:sz w:val="24"/>
          <w:szCs w:val="24"/>
          <w:u w:val="single"/>
        </w:rPr>
      </w:pPr>
      <w:r w:rsidRPr="000E1137">
        <w:rPr>
          <w:b/>
          <w:sz w:val="24"/>
          <w:szCs w:val="24"/>
          <w:u w:val="single"/>
        </w:rPr>
        <w:t>Целевой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раздел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образовательной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программы.</w:t>
      </w:r>
    </w:p>
    <w:p w:rsidR="000E1137" w:rsidRPr="000E1137" w:rsidRDefault="000E1137" w:rsidP="000E1137">
      <w:pPr>
        <w:pStyle w:val="a5"/>
        <w:numPr>
          <w:ilvl w:val="0"/>
          <w:numId w:val="4"/>
        </w:numPr>
        <w:spacing w:line="360" w:lineRule="auto"/>
        <w:rPr>
          <w:b/>
          <w:sz w:val="24"/>
          <w:szCs w:val="24"/>
          <w:u w:val="single"/>
        </w:rPr>
      </w:pPr>
      <w:r w:rsidRPr="000E1137">
        <w:rPr>
          <w:b/>
          <w:sz w:val="24"/>
          <w:szCs w:val="24"/>
          <w:u w:val="single"/>
        </w:rPr>
        <w:t>Содержательный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раздел</w:t>
      </w:r>
      <w:r w:rsidRPr="000E1137">
        <w:rPr>
          <w:b/>
          <w:spacing w:val="-4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образовательной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программы.</w:t>
      </w:r>
    </w:p>
    <w:p w:rsidR="000E1137" w:rsidRPr="000E1137" w:rsidRDefault="000E1137" w:rsidP="000E1137">
      <w:pPr>
        <w:pStyle w:val="a5"/>
        <w:numPr>
          <w:ilvl w:val="0"/>
          <w:numId w:val="4"/>
        </w:numPr>
        <w:spacing w:line="360" w:lineRule="auto"/>
        <w:rPr>
          <w:b/>
          <w:sz w:val="24"/>
          <w:szCs w:val="24"/>
          <w:u w:val="single"/>
        </w:rPr>
      </w:pPr>
      <w:r w:rsidRPr="000E1137">
        <w:rPr>
          <w:b/>
          <w:sz w:val="24"/>
          <w:szCs w:val="24"/>
          <w:u w:val="single"/>
        </w:rPr>
        <w:t>Организационный</w:t>
      </w:r>
      <w:r w:rsidRPr="000E1137">
        <w:rPr>
          <w:b/>
          <w:spacing w:val="-7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раздел</w:t>
      </w:r>
      <w:r w:rsidRPr="000E1137">
        <w:rPr>
          <w:b/>
          <w:spacing w:val="-6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образовательной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программы.</w:t>
      </w:r>
    </w:p>
    <w:p w:rsidR="000E1137" w:rsidRPr="000E1137" w:rsidRDefault="000E1137" w:rsidP="000E1137">
      <w:pPr>
        <w:spacing w:line="360" w:lineRule="auto"/>
        <w:rPr>
          <w:b/>
          <w:sz w:val="24"/>
          <w:szCs w:val="24"/>
        </w:rPr>
      </w:pPr>
    </w:p>
    <w:p w:rsidR="000E1137" w:rsidRPr="000E1137" w:rsidRDefault="000E1137" w:rsidP="000E1137">
      <w:pPr>
        <w:pStyle w:val="a5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0E1137">
        <w:rPr>
          <w:b/>
          <w:sz w:val="24"/>
          <w:szCs w:val="24"/>
        </w:rPr>
        <w:t>Целевой</w:t>
      </w:r>
      <w:r w:rsidRPr="000E1137">
        <w:rPr>
          <w:b/>
          <w:spacing w:val="-4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раздел</w:t>
      </w:r>
      <w:r w:rsidRPr="000E1137">
        <w:rPr>
          <w:b/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включает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себя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пояснительную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записку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планируемые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результаты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как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целевые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ориентиры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освоения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Программы.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Здесь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раскрываются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цели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задачи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реализации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Программы,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принципы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 xml:space="preserve">и подходы к формированию Программы, значимые характеристики, в </w:t>
      </w:r>
      <w:proofErr w:type="spellStart"/>
      <w:r w:rsidRPr="000E1137">
        <w:rPr>
          <w:sz w:val="24"/>
          <w:szCs w:val="24"/>
        </w:rPr>
        <w:t>т.ч</w:t>
      </w:r>
      <w:proofErr w:type="spellEnd"/>
      <w:r w:rsidRPr="000E1137">
        <w:rPr>
          <w:sz w:val="24"/>
          <w:szCs w:val="24"/>
        </w:rPr>
        <w:t>. характеристики особенностей развития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детей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раннего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дошкольного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возраста.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Конкретизируются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требования Стандарта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к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целевым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ориентирам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с учетом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возрастных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возможностей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индивидуальных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различий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детей.</w:t>
      </w:r>
    </w:p>
    <w:p w:rsidR="000E1137" w:rsidRPr="000E1137" w:rsidRDefault="000E1137" w:rsidP="000E1137">
      <w:pPr>
        <w:spacing w:line="360" w:lineRule="auto"/>
        <w:ind w:left="720"/>
        <w:rPr>
          <w:b/>
          <w:sz w:val="24"/>
          <w:szCs w:val="24"/>
        </w:rPr>
      </w:pPr>
    </w:p>
    <w:p w:rsidR="000E1137" w:rsidRPr="000E1137" w:rsidRDefault="000E1137" w:rsidP="000E1137">
      <w:pPr>
        <w:spacing w:line="360" w:lineRule="auto"/>
        <w:rPr>
          <w:b/>
          <w:sz w:val="24"/>
          <w:szCs w:val="24"/>
        </w:rPr>
      </w:pPr>
    </w:p>
    <w:p w:rsidR="000E1137" w:rsidRPr="000E1137" w:rsidRDefault="000E1137" w:rsidP="000E1137">
      <w:pPr>
        <w:pStyle w:val="a5"/>
        <w:numPr>
          <w:ilvl w:val="0"/>
          <w:numId w:val="4"/>
        </w:numPr>
        <w:spacing w:line="360" w:lineRule="auto"/>
        <w:rPr>
          <w:sz w:val="24"/>
          <w:szCs w:val="24"/>
        </w:rPr>
      </w:pPr>
      <w:r w:rsidRPr="000E1137">
        <w:rPr>
          <w:b/>
          <w:sz w:val="24"/>
          <w:szCs w:val="24"/>
        </w:rPr>
        <w:t>Содержательный</w:t>
      </w:r>
      <w:r w:rsidRPr="000E1137">
        <w:rPr>
          <w:b/>
          <w:spacing w:val="-4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 xml:space="preserve">раздел </w:t>
      </w:r>
      <w:r w:rsidRPr="000E1137">
        <w:rPr>
          <w:sz w:val="24"/>
          <w:szCs w:val="24"/>
        </w:rPr>
        <w:t>направлен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на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описание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образовательной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деятельности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соответствии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0E1137">
        <w:rPr>
          <w:sz w:val="24"/>
          <w:szCs w:val="24"/>
        </w:rPr>
        <w:t>пятью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образовательными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областями,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с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учетом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используемых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ПООП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методических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пособий,</w:t>
      </w:r>
      <w:r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обеспечивающих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реализацию данных программ, на описание вариативных форм, способов, методов и средств реализации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Программы, на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особенности взаимодействия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педагогического коллектива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с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семьями.</w:t>
      </w:r>
    </w:p>
    <w:p w:rsidR="000E1137" w:rsidRPr="000E1137" w:rsidRDefault="000E1137" w:rsidP="000E1137">
      <w:pPr>
        <w:spacing w:line="360" w:lineRule="auto"/>
        <w:rPr>
          <w:b/>
          <w:sz w:val="24"/>
          <w:szCs w:val="24"/>
        </w:rPr>
      </w:pPr>
    </w:p>
    <w:p w:rsidR="000E1137" w:rsidRPr="000E1137" w:rsidRDefault="000E1137" w:rsidP="000E1137">
      <w:pPr>
        <w:pStyle w:val="a5"/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0E1137">
        <w:rPr>
          <w:b/>
          <w:sz w:val="24"/>
          <w:szCs w:val="24"/>
        </w:rPr>
        <w:t>Организационный</w:t>
      </w:r>
      <w:r w:rsidRPr="000E1137">
        <w:rPr>
          <w:b/>
          <w:spacing w:val="-6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раздел</w:t>
      </w:r>
      <w:r w:rsidRPr="000E1137">
        <w:rPr>
          <w:b/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описывает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материально-техническое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обеспечение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Программы,</w:t>
      </w:r>
      <w:r>
        <w:rPr>
          <w:sz w:val="24"/>
          <w:szCs w:val="24"/>
        </w:rPr>
        <w:t xml:space="preserve"> </w:t>
      </w:r>
      <w:r w:rsidRPr="000E1137">
        <w:rPr>
          <w:sz w:val="24"/>
          <w:szCs w:val="24"/>
        </w:rPr>
        <w:t>обеспеченность методическими материалами и средствами обучения и воспитания, распорядок и /или режим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дня, особенности традиционных событий, праздников, мероприятий, особенности организации развивающей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предметно-пространственной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среды.</w:t>
      </w:r>
      <w:r>
        <w:rPr>
          <w:sz w:val="24"/>
          <w:szCs w:val="24"/>
        </w:rPr>
        <w:t xml:space="preserve"> </w:t>
      </w:r>
      <w:r w:rsidRPr="000E1137">
        <w:rPr>
          <w:sz w:val="24"/>
          <w:szCs w:val="24"/>
        </w:rPr>
        <w:t>Объем обязательной части программы составляет не менее 60% времени, необходимого для реализации</w:t>
      </w:r>
      <w:r w:rsidRPr="000E1137">
        <w:rPr>
          <w:spacing w:val="-48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программы,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часть,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формируемая участниками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образовательного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процесса</w:t>
      </w:r>
      <w:r w:rsidRPr="000E1137">
        <w:rPr>
          <w:spacing w:val="6"/>
          <w:sz w:val="24"/>
          <w:szCs w:val="24"/>
        </w:rPr>
        <w:t xml:space="preserve"> </w:t>
      </w:r>
      <w:r w:rsidRPr="000E1137">
        <w:rPr>
          <w:sz w:val="24"/>
          <w:szCs w:val="24"/>
        </w:rPr>
        <w:t>– не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более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40%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общего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объема  программы.</w:t>
      </w:r>
      <w:r>
        <w:rPr>
          <w:sz w:val="24"/>
          <w:szCs w:val="24"/>
        </w:rPr>
        <w:t xml:space="preserve"> </w:t>
      </w:r>
      <w:r w:rsidRPr="000E1137">
        <w:rPr>
          <w:sz w:val="24"/>
          <w:szCs w:val="24"/>
        </w:rPr>
        <w:t>Учебный план рассчитан на пятидневную учебную неделю и регулирует предельно допустимую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нагрузку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на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воспитанников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соответствии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с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санитарно-эпидемиологическими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требованиями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к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устройству,</w:t>
      </w:r>
      <w:r>
        <w:rPr>
          <w:sz w:val="24"/>
          <w:szCs w:val="24"/>
        </w:rPr>
        <w:t xml:space="preserve"> </w:t>
      </w:r>
      <w:r w:rsidRPr="000E1137">
        <w:rPr>
          <w:sz w:val="24"/>
          <w:szCs w:val="24"/>
        </w:rPr>
        <w:t>содержанию и организации режима работы дошкольных образовательных учреждений (СанПиН 2.4.1.3049-13)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</w:p>
    <w:p w:rsidR="000E1137" w:rsidRPr="000E1137" w:rsidRDefault="000E1137" w:rsidP="000E1137">
      <w:pPr>
        <w:spacing w:line="360" w:lineRule="auto"/>
        <w:rPr>
          <w:b/>
          <w:sz w:val="24"/>
          <w:szCs w:val="24"/>
          <w:u w:val="single"/>
        </w:rPr>
      </w:pPr>
      <w:r w:rsidRPr="000E1137">
        <w:rPr>
          <w:b/>
          <w:spacing w:val="-47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Учебный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план</w:t>
      </w:r>
      <w:r w:rsidRPr="000E1137">
        <w:rPr>
          <w:b/>
          <w:spacing w:val="-4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охватывает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следующие</w:t>
      </w:r>
      <w:r w:rsidRPr="000E1137">
        <w:rPr>
          <w:b/>
          <w:spacing w:val="-4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определенные</w:t>
      </w:r>
      <w:r w:rsidRPr="000E1137">
        <w:rPr>
          <w:b/>
          <w:spacing w:val="-5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направления</w:t>
      </w:r>
      <w:r w:rsidRPr="000E1137">
        <w:rPr>
          <w:b/>
          <w:spacing w:val="-4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развития</w:t>
      </w:r>
      <w:r w:rsidRPr="000E1137">
        <w:rPr>
          <w:b/>
          <w:spacing w:val="-3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и</w:t>
      </w:r>
      <w:r w:rsidRPr="000E1137">
        <w:rPr>
          <w:b/>
          <w:spacing w:val="-6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образования</w:t>
      </w:r>
      <w:r w:rsidRPr="000E1137">
        <w:rPr>
          <w:b/>
          <w:spacing w:val="-3"/>
          <w:sz w:val="24"/>
          <w:szCs w:val="24"/>
          <w:u w:val="single"/>
        </w:rPr>
        <w:t xml:space="preserve"> </w:t>
      </w:r>
      <w:r w:rsidRPr="000E1137">
        <w:rPr>
          <w:b/>
          <w:sz w:val="24"/>
          <w:szCs w:val="24"/>
          <w:u w:val="single"/>
        </w:rPr>
        <w:t>детей:</w:t>
      </w:r>
    </w:p>
    <w:p w:rsidR="000E1137" w:rsidRPr="000E1137" w:rsidRDefault="000E1137" w:rsidP="000E1137">
      <w:pPr>
        <w:spacing w:line="360" w:lineRule="auto"/>
        <w:rPr>
          <w:b/>
          <w:sz w:val="24"/>
          <w:szCs w:val="24"/>
          <w:u w:val="single"/>
        </w:rPr>
      </w:pPr>
    </w:p>
    <w:p w:rsidR="000E1137" w:rsidRPr="000E1137" w:rsidRDefault="000E1137" w:rsidP="000E1137">
      <w:pPr>
        <w:pStyle w:val="a5"/>
        <w:numPr>
          <w:ilvl w:val="0"/>
          <w:numId w:val="5"/>
        </w:numPr>
        <w:spacing w:line="360" w:lineRule="auto"/>
        <w:rPr>
          <w:b/>
          <w:sz w:val="24"/>
          <w:szCs w:val="24"/>
        </w:rPr>
      </w:pPr>
      <w:r w:rsidRPr="000E1137">
        <w:rPr>
          <w:b/>
          <w:sz w:val="24"/>
          <w:szCs w:val="24"/>
        </w:rPr>
        <w:t>ОБРАЗОВАТЕЛЬНАЯ</w:t>
      </w:r>
      <w:r w:rsidRPr="000E1137">
        <w:rPr>
          <w:b/>
          <w:spacing w:val="-9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ОБЛАСТЬ</w:t>
      </w:r>
      <w:r w:rsidRPr="000E1137">
        <w:rPr>
          <w:b/>
          <w:spacing w:val="-9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«СОЦИАЛЬНО-КОММУНИКАТИВНОЕ</w:t>
      </w:r>
      <w:r w:rsidRPr="000E1137">
        <w:rPr>
          <w:b/>
          <w:spacing w:val="-9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РАЗВИТИЕ»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Социализация, развитие общения, нравственное воспитание (игра).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Ребенок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семье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сообществе,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патриотическое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воспитание.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Самообслуживание,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самостоятельность,</w:t>
      </w:r>
      <w:r w:rsidRPr="000E1137">
        <w:rPr>
          <w:spacing w:val="-8"/>
          <w:sz w:val="24"/>
          <w:szCs w:val="24"/>
        </w:rPr>
        <w:t xml:space="preserve"> </w:t>
      </w:r>
      <w:r w:rsidRPr="000E1137">
        <w:rPr>
          <w:sz w:val="24"/>
          <w:szCs w:val="24"/>
        </w:rPr>
        <w:t>трудовое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воспитание.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Формирование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основ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безопасности.</w:t>
      </w:r>
    </w:p>
    <w:p w:rsidR="000E1137" w:rsidRPr="000E1137" w:rsidRDefault="000E1137" w:rsidP="000E1137">
      <w:pPr>
        <w:pStyle w:val="a5"/>
        <w:numPr>
          <w:ilvl w:val="0"/>
          <w:numId w:val="5"/>
        </w:numPr>
        <w:spacing w:line="360" w:lineRule="auto"/>
        <w:rPr>
          <w:b/>
          <w:sz w:val="24"/>
          <w:szCs w:val="24"/>
        </w:rPr>
      </w:pPr>
      <w:r w:rsidRPr="000E1137">
        <w:rPr>
          <w:b/>
          <w:sz w:val="24"/>
          <w:szCs w:val="24"/>
        </w:rPr>
        <w:t>ОБРАЗОВАТЕЛЬНАЯ</w:t>
      </w:r>
      <w:r w:rsidRPr="000E1137">
        <w:rPr>
          <w:b/>
          <w:spacing w:val="-8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ОБЛАСТЬ</w:t>
      </w:r>
      <w:r w:rsidRPr="000E1137">
        <w:rPr>
          <w:b/>
          <w:spacing w:val="-8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«ПОЗНАВАТЕЛЬНОЕ</w:t>
      </w:r>
      <w:r w:rsidRPr="000E1137">
        <w:rPr>
          <w:b/>
          <w:spacing w:val="-9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РАЗВИТИЕ»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Развитие познавательно-исследовательской деятельности.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Приобщение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к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социокультурным ценностям.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Формирование элементарных математических представлений.</w:t>
      </w:r>
      <w:r w:rsidRPr="000E1137">
        <w:rPr>
          <w:spacing w:val="-48"/>
          <w:sz w:val="24"/>
          <w:szCs w:val="24"/>
        </w:rPr>
        <w:t xml:space="preserve"> </w:t>
      </w:r>
      <w:r w:rsidRPr="000E1137">
        <w:rPr>
          <w:sz w:val="24"/>
          <w:szCs w:val="24"/>
        </w:rPr>
        <w:t>Ознакомление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с миром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природы.</w:t>
      </w:r>
    </w:p>
    <w:p w:rsidR="000E1137" w:rsidRPr="000E1137" w:rsidRDefault="000E1137" w:rsidP="000E1137">
      <w:pPr>
        <w:pStyle w:val="a5"/>
        <w:numPr>
          <w:ilvl w:val="0"/>
          <w:numId w:val="5"/>
        </w:numPr>
        <w:spacing w:line="360" w:lineRule="auto"/>
        <w:rPr>
          <w:b/>
          <w:sz w:val="24"/>
          <w:szCs w:val="24"/>
        </w:rPr>
      </w:pPr>
      <w:r w:rsidRPr="000E1137">
        <w:rPr>
          <w:b/>
          <w:sz w:val="24"/>
          <w:szCs w:val="24"/>
        </w:rPr>
        <w:lastRenderedPageBreak/>
        <w:t>ОБРАЗОВАТЕЛЬНАЯ</w:t>
      </w:r>
      <w:r w:rsidRPr="000E1137">
        <w:rPr>
          <w:b/>
          <w:spacing w:val="-7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ОБЛАСТЬ</w:t>
      </w:r>
      <w:r w:rsidRPr="000E1137">
        <w:rPr>
          <w:b/>
          <w:spacing w:val="-7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«РЕЧЕВОЕ</w:t>
      </w:r>
      <w:r w:rsidRPr="000E1137">
        <w:rPr>
          <w:b/>
          <w:spacing w:val="-7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РАЗВИТИЕ»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Развитие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речи.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Художественная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литература.</w:t>
      </w:r>
    </w:p>
    <w:p w:rsidR="000E1137" w:rsidRPr="000E1137" w:rsidRDefault="000E1137" w:rsidP="000E1137">
      <w:pPr>
        <w:pStyle w:val="a5"/>
        <w:numPr>
          <w:ilvl w:val="0"/>
          <w:numId w:val="5"/>
        </w:numPr>
        <w:spacing w:line="360" w:lineRule="auto"/>
        <w:rPr>
          <w:b/>
          <w:sz w:val="24"/>
          <w:szCs w:val="24"/>
        </w:rPr>
      </w:pPr>
      <w:r w:rsidRPr="000E1137">
        <w:rPr>
          <w:b/>
          <w:sz w:val="24"/>
          <w:szCs w:val="24"/>
        </w:rPr>
        <w:t>ОБРАЗОВАТЕЛЬНАЯ</w:t>
      </w:r>
      <w:r w:rsidRPr="000E1137">
        <w:rPr>
          <w:b/>
          <w:spacing w:val="-8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ОБЛАСТЬ</w:t>
      </w:r>
      <w:r w:rsidRPr="000E1137">
        <w:rPr>
          <w:b/>
          <w:spacing w:val="-8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«ХУДОЖЕСТВЕННО-ЭСТЕТИЧЕСКОЕ</w:t>
      </w:r>
      <w:r w:rsidRPr="000E1137">
        <w:rPr>
          <w:b/>
          <w:spacing w:val="-8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РАЗВИТИЕ»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Приобщение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к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искусству.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Изобразительная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деятельность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(рисование,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лепка,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аппликация).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Конструктивно-модельная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деятельность.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Музыкально-художественная</w:t>
      </w:r>
      <w:r w:rsidRPr="000E1137">
        <w:rPr>
          <w:spacing w:val="-9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деятельность.</w:t>
      </w:r>
    </w:p>
    <w:p w:rsidR="000E1137" w:rsidRPr="000E1137" w:rsidRDefault="000E1137" w:rsidP="000E1137">
      <w:pPr>
        <w:pStyle w:val="a5"/>
        <w:numPr>
          <w:ilvl w:val="0"/>
          <w:numId w:val="5"/>
        </w:numPr>
        <w:spacing w:line="360" w:lineRule="auto"/>
        <w:rPr>
          <w:b/>
          <w:sz w:val="24"/>
          <w:szCs w:val="24"/>
        </w:rPr>
      </w:pPr>
      <w:r w:rsidRPr="000E1137">
        <w:rPr>
          <w:b/>
          <w:sz w:val="24"/>
          <w:szCs w:val="24"/>
        </w:rPr>
        <w:t>ОБРАЗОВАТЕЛЬНАЯ</w:t>
      </w:r>
      <w:r w:rsidRPr="000E1137">
        <w:rPr>
          <w:b/>
          <w:spacing w:val="-7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ОБЛАСТЬ</w:t>
      </w:r>
      <w:r w:rsidRPr="000E1137">
        <w:rPr>
          <w:b/>
          <w:spacing w:val="-8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«ФИЗИЧЕСКОЕ</w:t>
      </w:r>
      <w:r w:rsidRPr="000E1137">
        <w:rPr>
          <w:b/>
          <w:spacing w:val="-7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РАЗВИТИЕ»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Формирование начальных представлений о здоровом образе жизни.</w:t>
      </w:r>
      <w:r w:rsidRPr="000E1137">
        <w:rPr>
          <w:spacing w:val="-48"/>
          <w:sz w:val="24"/>
          <w:szCs w:val="24"/>
        </w:rPr>
        <w:t xml:space="preserve"> </w:t>
      </w:r>
      <w:r w:rsidRPr="000E1137">
        <w:rPr>
          <w:sz w:val="24"/>
          <w:szCs w:val="24"/>
        </w:rPr>
        <w:t>Физическая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культура.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 xml:space="preserve">Образовательные области </w:t>
      </w:r>
      <w:r w:rsidRPr="000E1137">
        <w:rPr>
          <w:b/>
          <w:sz w:val="24"/>
          <w:szCs w:val="24"/>
        </w:rPr>
        <w:t xml:space="preserve">регионального компонента </w:t>
      </w:r>
      <w:r w:rsidRPr="000E1137">
        <w:rPr>
          <w:sz w:val="24"/>
          <w:szCs w:val="24"/>
        </w:rPr>
        <w:t>согласуются с требованиями федерального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компонента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реализуются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посредством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интеграции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его</w:t>
      </w:r>
      <w:r w:rsidRPr="000E1137">
        <w:rPr>
          <w:spacing w:val="-2"/>
          <w:sz w:val="24"/>
          <w:szCs w:val="24"/>
        </w:rPr>
        <w:t xml:space="preserve"> </w:t>
      </w:r>
      <w:proofErr w:type="gramStart"/>
      <w:r w:rsidRPr="000E1137">
        <w:rPr>
          <w:sz w:val="24"/>
          <w:szCs w:val="24"/>
        </w:rPr>
        <w:t>в</w:t>
      </w:r>
      <w:proofErr w:type="gramEnd"/>
      <w:r w:rsidRPr="000E1137">
        <w:rPr>
          <w:sz w:val="24"/>
          <w:szCs w:val="24"/>
        </w:rPr>
        <w:t xml:space="preserve"> </w:t>
      </w:r>
      <w:proofErr w:type="gramStart"/>
      <w:r w:rsidRPr="000E1137">
        <w:rPr>
          <w:sz w:val="24"/>
          <w:szCs w:val="24"/>
        </w:rPr>
        <w:t>ОД</w:t>
      </w:r>
      <w:proofErr w:type="gramEnd"/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совместную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деятельность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воспитателей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детей.</w:t>
      </w:r>
    </w:p>
    <w:p w:rsidR="000E1137" w:rsidRPr="000E1137" w:rsidRDefault="000E1137" w:rsidP="000E1137">
      <w:pPr>
        <w:spacing w:line="360" w:lineRule="auto"/>
        <w:rPr>
          <w:b/>
          <w:sz w:val="24"/>
          <w:szCs w:val="24"/>
        </w:rPr>
      </w:pPr>
    </w:p>
    <w:p w:rsidR="000E1137" w:rsidRPr="000E1137" w:rsidRDefault="00055D52" w:rsidP="000E1137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0E1137" w:rsidRPr="000E1137">
        <w:rPr>
          <w:b/>
          <w:sz w:val="24"/>
          <w:szCs w:val="24"/>
        </w:rPr>
        <w:t xml:space="preserve">  </w:t>
      </w:r>
      <w:proofErr w:type="gramStart"/>
      <w:r w:rsidR="000E1137" w:rsidRPr="000E1137">
        <w:rPr>
          <w:b/>
          <w:sz w:val="24"/>
          <w:szCs w:val="24"/>
        </w:rPr>
        <w:t xml:space="preserve">Содержание образовательной области «Познавательное развитие» направлено на </w:t>
      </w:r>
      <w:r w:rsidR="000E1137" w:rsidRPr="000E1137">
        <w:rPr>
          <w:sz w:val="24"/>
          <w:szCs w:val="24"/>
        </w:rPr>
        <w:t>развитие</w:t>
      </w:r>
      <w:r>
        <w:rPr>
          <w:sz w:val="24"/>
          <w:szCs w:val="24"/>
        </w:rPr>
        <w:t xml:space="preserve"> </w:t>
      </w:r>
      <w:r w:rsidR="000E1137" w:rsidRPr="000E1137">
        <w:rPr>
          <w:spacing w:val="-47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интересов,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любознательности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познавательной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мотивации,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формирование познавательных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действий,</w:t>
      </w:r>
      <w:r w:rsidR="000E1137">
        <w:rPr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становление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сознания,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развитие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воображения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творческой</w:t>
      </w:r>
      <w:r w:rsidR="000E1137" w:rsidRPr="000E1137">
        <w:rPr>
          <w:spacing w:val="-5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активности,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формирование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первичных</w:t>
      </w:r>
      <w:r w:rsidR="000E1137">
        <w:rPr>
          <w:sz w:val="24"/>
          <w:szCs w:val="24"/>
        </w:rPr>
        <w:t xml:space="preserve">  </w:t>
      </w:r>
      <w:r w:rsidR="000E1137" w:rsidRPr="000E1137">
        <w:rPr>
          <w:sz w:val="24"/>
          <w:szCs w:val="24"/>
        </w:rPr>
        <w:t>представлений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себе,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других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людях,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объектах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окружающего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мира,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их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свойствах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отношениях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(форме,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цвете,</w:t>
      </w:r>
      <w:r w:rsidR="000E1137" w:rsidRPr="000E1137">
        <w:rPr>
          <w:spacing w:val="-47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размере,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материале,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звучании,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ритме,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темпе,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количестве, числе,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части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целом,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пространстве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времени, движении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покое,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причинах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следствиях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другие</w:t>
      </w:r>
      <w:proofErr w:type="gramEnd"/>
      <w:r w:rsidR="000E1137" w:rsidRPr="000E1137">
        <w:rPr>
          <w:sz w:val="24"/>
          <w:szCs w:val="24"/>
        </w:rPr>
        <w:t>),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</w:t>
      </w:r>
      <w:r w:rsidR="000E1137" w:rsidRPr="000E1137">
        <w:rPr>
          <w:spacing w:val="-2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малой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родине</w:t>
      </w:r>
      <w:r w:rsidR="000E1137" w:rsidRPr="000E1137">
        <w:rPr>
          <w:spacing w:val="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</w:t>
      </w:r>
      <w:r w:rsidR="000E1137" w:rsidRPr="000E1137">
        <w:rPr>
          <w:spacing w:val="-4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Отечестве, представлений</w:t>
      </w:r>
      <w:r w:rsidR="000E1137" w:rsidRPr="000E1137">
        <w:rPr>
          <w:spacing w:val="-3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 социокультурных ценностях народа, об отечественных традициях и праздниках, планете Земля как общем доме</w:t>
      </w:r>
      <w:r w:rsidR="000E1137" w:rsidRPr="000E1137">
        <w:rPr>
          <w:spacing w:val="-47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людей,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об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особенностях</w:t>
      </w:r>
      <w:r w:rsidR="000E1137" w:rsidRPr="000E1137">
        <w:rPr>
          <w:spacing w:val="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природы,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многообразии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стран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и народов</w:t>
      </w:r>
      <w:r w:rsidR="000E1137" w:rsidRPr="000E1137">
        <w:rPr>
          <w:spacing w:val="-1"/>
          <w:sz w:val="24"/>
          <w:szCs w:val="24"/>
        </w:rPr>
        <w:t xml:space="preserve"> </w:t>
      </w:r>
      <w:r w:rsidR="000E1137" w:rsidRPr="000E1137">
        <w:rPr>
          <w:sz w:val="24"/>
          <w:szCs w:val="24"/>
        </w:rPr>
        <w:t>мира.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proofErr w:type="gramStart"/>
      <w:r w:rsidRPr="000E1137">
        <w:rPr>
          <w:i/>
          <w:sz w:val="24"/>
          <w:szCs w:val="24"/>
          <w:u w:val="single"/>
        </w:rPr>
        <w:t>Региональный</w:t>
      </w:r>
      <w:r w:rsidRPr="000E1137">
        <w:rPr>
          <w:i/>
          <w:spacing w:val="-4"/>
          <w:sz w:val="24"/>
          <w:szCs w:val="24"/>
          <w:u w:val="single"/>
        </w:rPr>
        <w:t xml:space="preserve"> </w:t>
      </w:r>
      <w:r w:rsidRPr="000E1137">
        <w:rPr>
          <w:i/>
          <w:sz w:val="24"/>
          <w:szCs w:val="24"/>
          <w:u w:val="single"/>
        </w:rPr>
        <w:t>компонент</w:t>
      </w:r>
      <w:r>
        <w:rPr>
          <w:i/>
          <w:sz w:val="24"/>
          <w:szCs w:val="24"/>
          <w:u w:val="single"/>
        </w:rPr>
        <w:t xml:space="preserve"> </w:t>
      </w:r>
      <w:r w:rsidRPr="000E1137">
        <w:rPr>
          <w:i/>
          <w:sz w:val="24"/>
          <w:szCs w:val="24"/>
          <w:u w:val="single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разделе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«приобщение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к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социокультурным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ценностям»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реализуется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через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обогащени</w:t>
      </w:r>
      <w:r w:rsidR="00055D52">
        <w:rPr>
          <w:sz w:val="24"/>
          <w:szCs w:val="24"/>
        </w:rPr>
        <w:t>е представлений о жителях села</w:t>
      </w:r>
      <w:r w:rsidRPr="000E1137">
        <w:rPr>
          <w:sz w:val="24"/>
          <w:szCs w:val="24"/>
        </w:rPr>
        <w:t>, ра</w:t>
      </w:r>
      <w:r w:rsidR="00055D52">
        <w:rPr>
          <w:sz w:val="24"/>
          <w:szCs w:val="24"/>
        </w:rPr>
        <w:t>йона, республики, истории села</w:t>
      </w:r>
      <w:r w:rsidRPr="000E1137">
        <w:rPr>
          <w:sz w:val="24"/>
          <w:szCs w:val="24"/>
        </w:rPr>
        <w:t>, района, республики, их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отражении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 народном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творчестве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(мифы,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сказки,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легенды),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используя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рассказы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</w:t>
      </w:r>
      <w:r w:rsidRPr="000E1137">
        <w:rPr>
          <w:spacing w:val="-1"/>
          <w:sz w:val="24"/>
          <w:szCs w:val="24"/>
        </w:rPr>
        <w:t xml:space="preserve"> </w:t>
      </w:r>
      <w:r w:rsidR="00055D52">
        <w:rPr>
          <w:sz w:val="24"/>
          <w:szCs w:val="24"/>
        </w:rPr>
        <w:t xml:space="preserve">жителях </w:t>
      </w:r>
      <w:r w:rsidR="00055D52">
        <w:rPr>
          <w:spacing w:val="-2"/>
          <w:sz w:val="24"/>
          <w:szCs w:val="24"/>
        </w:rPr>
        <w:t>села</w:t>
      </w:r>
      <w:r w:rsidRPr="000E1137">
        <w:rPr>
          <w:sz w:val="24"/>
          <w:szCs w:val="24"/>
        </w:rPr>
        <w:t>,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района, республики;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экскурсии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целевые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прогулки.</w:t>
      </w:r>
      <w:proofErr w:type="gramEnd"/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Региональный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компонент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также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реализуется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через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обогащение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представлений о климатических особенностях края, неживой природе, животном и растительном мире,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экологической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обстановке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с</w:t>
      </w:r>
      <w:r w:rsidRPr="000E1137">
        <w:rPr>
          <w:spacing w:val="2"/>
          <w:sz w:val="24"/>
          <w:szCs w:val="24"/>
        </w:rPr>
        <w:t xml:space="preserve"> </w:t>
      </w:r>
      <w:r w:rsidRPr="000E1137">
        <w:rPr>
          <w:sz w:val="24"/>
          <w:szCs w:val="24"/>
        </w:rPr>
        <w:t>использованием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рассказов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 родной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природе,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бесед,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экскурсий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т.п.</w:t>
      </w:r>
    </w:p>
    <w:p w:rsidR="000E1137" w:rsidRDefault="000E1137" w:rsidP="000E1137">
      <w:pPr>
        <w:spacing w:line="360" w:lineRule="auto"/>
        <w:rPr>
          <w:b/>
          <w:sz w:val="24"/>
          <w:szCs w:val="24"/>
        </w:rPr>
      </w:pPr>
      <w:r w:rsidRPr="000E1137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</w:t>
      </w:r>
      <w:r w:rsidRPr="000E1137">
        <w:rPr>
          <w:b/>
          <w:sz w:val="24"/>
          <w:szCs w:val="24"/>
        </w:rPr>
        <w:t xml:space="preserve"> Содержание образовательной области «Социально-коммуникативное развитие» </w:t>
      </w:r>
      <w:r w:rsidRPr="000E1137">
        <w:rPr>
          <w:sz w:val="24"/>
          <w:szCs w:val="24"/>
        </w:rPr>
        <w:t>направлено на</w:t>
      </w:r>
      <w:r w:rsidRPr="000E1137">
        <w:rPr>
          <w:b/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 xml:space="preserve">усвоение норм и ценностей, принятых в обществе, развитие общение и взаимодействия ребёнка </w:t>
      </w:r>
      <w:proofErr w:type="gramStart"/>
      <w:r w:rsidRPr="000E1137">
        <w:rPr>
          <w:sz w:val="24"/>
          <w:szCs w:val="24"/>
        </w:rPr>
        <w:t>со</w:t>
      </w:r>
      <w:proofErr w:type="gramEnd"/>
      <w:r w:rsidRPr="000E1137">
        <w:rPr>
          <w:sz w:val="24"/>
          <w:szCs w:val="24"/>
        </w:rPr>
        <w:t xml:space="preserve"> взрослыми и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 xml:space="preserve">сверстниками, становление самостоятельности, целенаправленности </w:t>
      </w:r>
      <w:proofErr w:type="spellStart"/>
      <w:r w:rsidRPr="000E1137">
        <w:rPr>
          <w:sz w:val="24"/>
          <w:szCs w:val="24"/>
        </w:rPr>
        <w:t>саморегуляции</w:t>
      </w:r>
      <w:proofErr w:type="spellEnd"/>
      <w:r w:rsidRPr="000E1137">
        <w:rPr>
          <w:sz w:val="24"/>
          <w:szCs w:val="24"/>
        </w:rPr>
        <w:t>, развитие социального и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эмоционального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интеллекта,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формирование</w:t>
      </w:r>
      <w:r w:rsidRPr="000E1137">
        <w:rPr>
          <w:spacing w:val="3"/>
          <w:sz w:val="24"/>
          <w:szCs w:val="24"/>
        </w:rPr>
        <w:t xml:space="preserve"> </w:t>
      </w:r>
      <w:r w:rsidRPr="000E1137">
        <w:rPr>
          <w:sz w:val="24"/>
          <w:szCs w:val="24"/>
        </w:rPr>
        <w:t>готовности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к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совместной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деятельности,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формирование уважительного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отношения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чувства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принадлежности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к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своей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семье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к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сообществу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детей 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взрослых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 организации,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формирование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позитивных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установок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различным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видам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труда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творчества,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формирование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основ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безопасного поведения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быту, социуме,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природе.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i/>
          <w:sz w:val="24"/>
          <w:szCs w:val="24"/>
          <w:u w:val="single"/>
        </w:rPr>
        <w:t>Региональный</w:t>
      </w:r>
      <w:r w:rsidRPr="000E1137">
        <w:rPr>
          <w:i/>
          <w:spacing w:val="-4"/>
          <w:sz w:val="24"/>
          <w:szCs w:val="24"/>
          <w:u w:val="single"/>
        </w:rPr>
        <w:t xml:space="preserve"> </w:t>
      </w:r>
      <w:r w:rsidRPr="000E1137">
        <w:rPr>
          <w:i/>
          <w:sz w:val="24"/>
          <w:szCs w:val="24"/>
          <w:u w:val="single"/>
        </w:rPr>
        <w:t xml:space="preserve">компонент </w:t>
      </w:r>
      <w:r w:rsidRPr="000E1137">
        <w:rPr>
          <w:sz w:val="24"/>
          <w:szCs w:val="24"/>
        </w:rPr>
        <w:t>реализуется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через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«региональную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программу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дошкольного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образования»</w:t>
      </w:r>
      <w:r w:rsidRPr="000E1137">
        <w:rPr>
          <w:spacing w:val="-9"/>
          <w:sz w:val="24"/>
          <w:szCs w:val="24"/>
        </w:rPr>
        <w:t xml:space="preserve"> </w:t>
      </w:r>
      <w:r w:rsidRPr="000E1137">
        <w:rPr>
          <w:sz w:val="24"/>
          <w:szCs w:val="24"/>
        </w:rPr>
        <w:t>Р.К.</w:t>
      </w:r>
      <w:r w:rsidRPr="000E1137">
        <w:rPr>
          <w:spacing w:val="-47"/>
          <w:sz w:val="24"/>
          <w:szCs w:val="24"/>
        </w:rPr>
        <w:t xml:space="preserve"> </w:t>
      </w:r>
      <w:proofErr w:type="spellStart"/>
      <w:r w:rsidRPr="000E1137">
        <w:rPr>
          <w:sz w:val="24"/>
          <w:szCs w:val="24"/>
        </w:rPr>
        <w:t>Шаеховой</w:t>
      </w:r>
      <w:proofErr w:type="spellEnd"/>
      <w:r w:rsidRPr="000E1137">
        <w:rPr>
          <w:sz w:val="24"/>
          <w:szCs w:val="24"/>
        </w:rPr>
        <w:t>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proofErr w:type="gramStart"/>
      <w:r w:rsidRPr="000E1137">
        <w:rPr>
          <w:b/>
          <w:sz w:val="24"/>
          <w:szCs w:val="24"/>
        </w:rPr>
        <w:t>Содержание</w:t>
      </w:r>
      <w:r w:rsidRPr="000E1137">
        <w:rPr>
          <w:b/>
          <w:spacing w:val="-4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образовательной</w:t>
      </w:r>
      <w:r w:rsidRPr="000E1137">
        <w:rPr>
          <w:b/>
          <w:spacing w:val="-4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области</w:t>
      </w:r>
      <w:r w:rsidRPr="000E1137">
        <w:rPr>
          <w:b/>
          <w:spacing w:val="-3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«Речевое</w:t>
      </w:r>
      <w:r w:rsidRPr="000E1137">
        <w:rPr>
          <w:b/>
          <w:spacing w:val="-4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развитие»</w:t>
      </w:r>
      <w:r w:rsidRPr="000E1137">
        <w:rPr>
          <w:b/>
          <w:spacing w:val="-4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направлено</w:t>
      </w:r>
      <w:r w:rsidRPr="000E1137">
        <w:rPr>
          <w:b/>
          <w:spacing w:val="-5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на</w:t>
      </w:r>
      <w:r w:rsidRPr="000E1137">
        <w:rPr>
          <w:b/>
          <w:spacing w:val="5"/>
          <w:sz w:val="24"/>
          <w:szCs w:val="24"/>
        </w:rPr>
        <w:t xml:space="preserve"> </w:t>
      </w:r>
      <w:r w:rsidRPr="000E1137">
        <w:rPr>
          <w:sz w:val="24"/>
          <w:szCs w:val="24"/>
        </w:rPr>
        <w:t>владение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речью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как</w:t>
      </w:r>
      <w:r>
        <w:rPr>
          <w:sz w:val="24"/>
          <w:szCs w:val="24"/>
        </w:rPr>
        <w:t xml:space="preserve"> </w:t>
      </w:r>
      <w:r w:rsidRPr="000E1137">
        <w:rPr>
          <w:sz w:val="24"/>
          <w:szCs w:val="24"/>
        </w:rPr>
        <w:t>средством общения и культуры, обогащение активного словаря, развитие связной, грамматически правильной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диалогической и монологической речи, развитие речевого творчества, развитие звуковой и интонационной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культуры речи, фонематического слуха, знакомство с книжной культурой, детской литературой, понимание на</w:t>
      </w:r>
      <w:r w:rsidRPr="000E1137">
        <w:rPr>
          <w:spacing w:val="-48"/>
          <w:sz w:val="24"/>
          <w:szCs w:val="24"/>
        </w:rPr>
        <w:t xml:space="preserve"> </w:t>
      </w:r>
      <w:r w:rsidRPr="000E1137">
        <w:rPr>
          <w:sz w:val="24"/>
          <w:szCs w:val="24"/>
        </w:rPr>
        <w:t>слух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текстов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различных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жанров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детской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литературы, формирование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звуковой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аналитико-синтетической активности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как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предпосылки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обучения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грамоте.</w:t>
      </w:r>
      <w:proofErr w:type="gramEnd"/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i/>
          <w:sz w:val="24"/>
          <w:szCs w:val="24"/>
          <w:u w:val="single"/>
        </w:rPr>
        <w:t>Региональный</w:t>
      </w:r>
      <w:r w:rsidRPr="000E1137">
        <w:rPr>
          <w:i/>
          <w:spacing w:val="-3"/>
          <w:sz w:val="24"/>
          <w:szCs w:val="24"/>
          <w:u w:val="single"/>
        </w:rPr>
        <w:t xml:space="preserve"> </w:t>
      </w:r>
      <w:r w:rsidRPr="000E1137">
        <w:rPr>
          <w:i/>
          <w:sz w:val="24"/>
          <w:szCs w:val="24"/>
          <w:u w:val="single"/>
        </w:rPr>
        <w:t xml:space="preserve">компонент </w:t>
      </w:r>
      <w:r w:rsidRPr="000E1137">
        <w:rPr>
          <w:sz w:val="24"/>
          <w:szCs w:val="24"/>
        </w:rPr>
        <w:t>реализуется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через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внедрение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практику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работы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ДОУ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УМК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«</w:t>
      </w:r>
      <w:proofErr w:type="spellStart"/>
      <w:r w:rsidRPr="000E1137">
        <w:rPr>
          <w:sz w:val="24"/>
          <w:szCs w:val="24"/>
        </w:rPr>
        <w:t>Татарча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0E1137">
        <w:rPr>
          <w:sz w:val="24"/>
          <w:szCs w:val="24"/>
        </w:rPr>
        <w:t>сөйләшәбез</w:t>
      </w:r>
      <w:proofErr w:type="spellEnd"/>
      <w:r w:rsidRPr="000E1137">
        <w:rPr>
          <w:sz w:val="24"/>
          <w:szCs w:val="24"/>
        </w:rPr>
        <w:t>»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-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«Говорим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по-татарски»</w:t>
      </w:r>
      <w:r w:rsidRPr="000E1137">
        <w:rPr>
          <w:spacing w:val="-8"/>
          <w:sz w:val="24"/>
          <w:szCs w:val="24"/>
        </w:rPr>
        <w:t xml:space="preserve"> </w:t>
      </w:r>
      <w:r w:rsidRPr="000E1137">
        <w:rPr>
          <w:sz w:val="24"/>
          <w:szCs w:val="24"/>
        </w:rPr>
        <w:t>(под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ред.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З.М.</w:t>
      </w:r>
      <w:r w:rsidRPr="000E1137">
        <w:rPr>
          <w:spacing w:val="-3"/>
          <w:sz w:val="24"/>
          <w:szCs w:val="24"/>
        </w:rPr>
        <w:t xml:space="preserve"> </w:t>
      </w:r>
      <w:proofErr w:type="spellStart"/>
      <w:r w:rsidRPr="000E1137">
        <w:rPr>
          <w:sz w:val="24"/>
          <w:szCs w:val="24"/>
        </w:rPr>
        <w:t>Зариповой</w:t>
      </w:r>
      <w:proofErr w:type="spellEnd"/>
      <w:r w:rsidRPr="000E1137">
        <w:rPr>
          <w:sz w:val="24"/>
          <w:szCs w:val="24"/>
        </w:rPr>
        <w:t>).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Форма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обучения: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специально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организованные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 xml:space="preserve">занятия, начиная со средней группы, на основе современных образовательных технологий. </w:t>
      </w:r>
      <w:proofErr w:type="gramStart"/>
      <w:r w:rsidRPr="000E1137">
        <w:rPr>
          <w:sz w:val="24"/>
          <w:szCs w:val="24"/>
        </w:rPr>
        <w:t>Средства обучения: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игра, игровые упражнения, демонстрационные и раздаточные материалы, анимационные сюжеты, сказки,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мультфильмы, комплекты аудио-и видео пособия; техническое оборудование.</w:t>
      </w:r>
      <w:proofErr w:type="gramEnd"/>
      <w:r w:rsidRPr="000E1137">
        <w:rPr>
          <w:sz w:val="24"/>
          <w:szCs w:val="24"/>
        </w:rPr>
        <w:t xml:space="preserve"> В процессе специально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организованного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обучения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на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занятиях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индивидуальной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работе у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воспитанников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должны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сформироваться первоначальные умения и навыки практического владения татарским языком в устной форме. Дошкольники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должны научиться воспринимать и понимать татарскую речь на слух в пределах изученных тем; задавать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вопросы; выражать просьбу, желание, потребности. Знакомство с книжной культурой реализуется через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ознакомление с местным фольклором, писателями и поэтами Республики Татарстан, их художественными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произведениями.</w:t>
      </w:r>
    </w:p>
    <w:p w:rsidR="000E1137" w:rsidRPr="002B04D6" w:rsidRDefault="000E1137" w:rsidP="002B04D6">
      <w:pPr>
        <w:spacing w:line="276" w:lineRule="auto"/>
        <w:rPr>
          <w:sz w:val="32"/>
          <w:szCs w:val="24"/>
        </w:rPr>
      </w:pPr>
    </w:p>
    <w:p w:rsidR="002B04D6" w:rsidRPr="002B04D6" w:rsidRDefault="002B04D6" w:rsidP="00055D52">
      <w:pPr>
        <w:pStyle w:val="a3"/>
        <w:spacing w:line="276" w:lineRule="auto"/>
        <w:ind w:right="289" w:firstLine="708"/>
        <w:rPr>
          <w:sz w:val="24"/>
        </w:rPr>
      </w:pPr>
      <w:proofErr w:type="gramStart"/>
      <w:r w:rsidRPr="002B04D6">
        <w:rPr>
          <w:b/>
          <w:sz w:val="24"/>
        </w:rPr>
        <w:t>Содержание</w:t>
      </w:r>
      <w:r w:rsidRPr="002B04D6">
        <w:rPr>
          <w:b/>
          <w:spacing w:val="-6"/>
          <w:sz w:val="24"/>
        </w:rPr>
        <w:t xml:space="preserve"> </w:t>
      </w:r>
      <w:r w:rsidRPr="002B04D6">
        <w:rPr>
          <w:b/>
          <w:sz w:val="24"/>
        </w:rPr>
        <w:t>образовательной</w:t>
      </w:r>
      <w:r w:rsidRPr="002B04D6">
        <w:rPr>
          <w:b/>
          <w:spacing w:val="-6"/>
          <w:sz w:val="24"/>
        </w:rPr>
        <w:t xml:space="preserve"> </w:t>
      </w:r>
      <w:r w:rsidRPr="002B04D6">
        <w:rPr>
          <w:b/>
          <w:sz w:val="24"/>
        </w:rPr>
        <w:t>области</w:t>
      </w:r>
      <w:r w:rsidRPr="002B04D6">
        <w:rPr>
          <w:b/>
          <w:spacing w:val="-6"/>
          <w:sz w:val="24"/>
        </w:rPr>
        <w:t xml:space="preserve"> </w:t>
      </w:r>
      <w:r w:rsidRPr="002B04D6">
        <w:rPr>
          <w:b/>
          <w:sz w:val="24"/>
        </w:rPr>
        <w:t>«Физическое</w:t>
      </w:r>
      <w:r w:rsidRPr="002B04D6">
        <w:rPr>
          <w:b/>
          <w:spacing w:val="-8"/>
          <w:sz w:val="24"/>
        </w:rPr>
        <w:t xml:space="preserve"> </w:t>
      </w:r>
      <w:r w:rsidRPr="002B04D6">
        <w:rPr>
          <w:b/>
          <w:sz w:val="24"/>
        </w:rPr>
        <w:t>развитие»</w:t>
      </w:r>
      <w:r w:rsidRPr="002B04D6">
        <w:rPr>
          <w:b/>
          <w:spacing w:val="-5"/>
          <w:sz w:val="24"/>
        </w:rPr>
        <w:t xml:space="preserve"> </w:t>
      </w:r>
      <w:r w:rsidRPr="002B04D6">
        <w:rPr>
          <w:b/>
          <w:sz w:val="24"/>
        </w:rPr>
        <w:t>направлено</w:t>
      </w:r>
      <w:r w:rsidRPr="002B04D6">
        <w:rPr>
          <w:b/>
          <w:spacing w:val="-5"/>
          <w:sz w:val="24"/>
        </w:rPr>
        <w:t xml:space="preserve"> </w:t>
      </w:r>
      <w:r w:rsidRPr="002B04D6">
        <w:rPr>
          <w:b/>
          <w:sz w:val="24"/>
        </w:rPr>
        <w:t xml:space="preserve">на </w:t>
      </w:r>
      <w:r w:rsidRPr="002B04D6">
        <w:rPr>
          <w:sz w:val="24"/>
        </w:rPr>
        <w:t>приобретение</w:t>
      </w:r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 xml:space="preserve">опыта в двигательной деятельности, развитие физических качеств, правильное формирование опорно-двигательной системы организма, развитие </w:t>
      </w:r>
      <w:r w:rsidRPr="002B04D6">
        <w:rPr>
          <w:sz w:val="24"/>
        </w:rPr>
        <w:lastRenderedPageBreak/>
        <w:t>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</w:t>
      </w:r>
      <w:r w:rsidR="00055D52">
        <w:rPr>
          <w:sz w:val="24"/>
        </w:rPr>
        <w:t xml:space="preserve"> </w:t>
      </w:r>
      <w:r w:rsidRPr="002B04D6">
        <w:rPr>
          <w:sz w:val="24"/>
        </w:rPr>
        <w:t>овладение</w:t>
      </w:r>
      <w:r w:rsidRPr="002B04D6">
        <w:rPr>
          <w:spacing w:val="-2"/>
          <w:sz w:val="24"/>
        </w:rPr>
        <w:t xml:space="preserve"> </w:t>
      </w:r>
      <w:r w:rsidRPr="002B04D6">
        <w:rPr>
          <w:sz w:val="24"/>
        </w:rPr>
        <w:t>подвижными</w:t>
      </w:r>
      <w:r w:rsidRPr="002B04D6">
        <w:rPr>
          <w:spacing w:val="-4"/>
          <w:sz w:val="24"/>
        </w:rPr>
        <w:t xml:space="preserve"> </w:t>
      </w:r>
      <w:r w:rsidRPr="002B04D6">
        <w:rPr>
          <w:sz w:val="24"/>
        </w:rPr>
        <w:t>играми</w:t>
      </w:r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>с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правилами,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становление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целенаправленности</w:t>
      </w:r>
      <w:r w:rsidRPr="002B04D6">
        <w:rPr>
          <w:spacing w:val="-4"/>
          <w:sz w:val="24"/>
        </w:rPr>
        <w:t xml:space="preserve"> </w:t>
      </w:r>
      <w:r w:rsidRPr="002B04D6">
        <w:rPr>
          <w:sz w:val="24"/>
        </w:rPr>
        <w:t>и</w:t>
      </w:r>
      <w:r w:rsidRPr="002B04D6">
        <w:rPr>
          <w:spacing w:val="-6"/>
          <w:sz w:val="24"/>
        </w:rPr>
        <w:t xml:space="preserve"> </w:t>
      </w:r>
      <w:proofErr w:type="spellStart"/>
      <w:r w:rsidRPr="002B04D6">
        <w:rPr>
          <w:sz w:val="24"/>
        </w:rPr>
        <w:t>саморегуляции</w:t>
      </w:r>
      <w:proofErr w:type="spellEnd"/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>в</w:t>
      </w:r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>двигательной сфере, становление ценностей здорового образа жизни, овладение его элементарными нормами</w:t>
      </w:r>
      <w:proofErr w:type="gramEnd"/>
      <w:r w:rsidRPr="002B04D6">
        <w:rPr>
          <w:sz w:val="24"/>
        </w:rPr>
        <w:t xml:space="preserve"> и правилами.</w:t>
      </w:r>
    </w:p>
    <w:p w:rsidR="002B04D6" w:rsidRPr="002B04D6" w:rsidRDefault="00055D52" w:rsidP="00055D52">
      <w:pPr>
        <w:pStyle w:val="a3"/>
        <w:spacing w:before="1" w:line="276" w:lineRule="auto"/>
        <w:ind w:right="289"/>
        <w:rPr>
          <w:sz w:val="24"/>
        </w:rPr>
      </w:pPr>
      <w:r>
        <w:rPr>
          <w:i/>
          <w:sz w:val="24"/>
          <w:u w:val="single"/>
        </w:rPr>
        <w:t xml:space="preserve">  </w:t>
      </w:r>
      <w:r w:rsidR="002B04D6" w:rsidRPr="002B04D6">
        <w:rPr>
          <w:i/>
          <w:sz w:val="24"/>
          <w:u w:val="single"/>
        </w:rPr>
        <w:t>Региональный</w:t>
      </w:r>
      <w:r w:rsidR="002B04D6" w:rsidRPr="002B04D6">
        <w:rPr>
          <w:i/>
          <w:spacing w:val="-3"/>
          <w:sz w:val="24"/>
          <w:u w:val="single"/>
        </w:rPr>
        <w:t xml:space="preserve"> </w:t>
      </w:r>
      <w:r w:rsidR="002B04D6" w:rsidRPr="002B04D6">
        <w:rPr>
          <w:i/>
          <w:sz w:val="24"/>
          <w:u w:val="single"/>
        </w:rPr>
        <w:t>компонент</w:t>
      </w:r>
      <w:r>
        <w:rPr>
          <w:i/>
          <w:sz w:val="24"/>
          <w:u w:val="single"/>
        </w:rPr>
        <w:t xml:space="preserve"> </w:t>
      </w:r>
      <w:r w:rsidR="002B04D6" w:rsidRPr="002B04D6">
        <w:rPr>
          <w:sz w:val="24"/>
        </w:rPr>
        <w:t>включает</w:t>
      </w:r>
      <w:r w:rsidR="002B04D6" w:rsidRPr="002B04D6">
        <w:rPr>
          <w:spacing w:val="-5"/>
          <w:sz w:val="24"/>
        </w:rPr>
        <w:t xml:space="preserve"> </w:t>
      </w:r>
      <w:r w:rsidR="002B04D6" w:rsidRPr="002B04D6">
        <w:rPr>
          <w:sz w:val="24"/>
        </w:rPr>
        <w:t>в</w:t>
      </w:r>
      <w:r w:rsidR="002B04D6" w:rsidRPr="002B04D6">
        <w:rPr>
          <w:spacing w:val="-5"/>
          <w:sz w:val="24"/>
        </w:rPr>
        <w:t xml:space="preserve"> </w:t>
      </w:r>
      <w:r w:rsidR="002B04D6" w:rsidRPr="002B04D6">
        <w:rPr>
          <w:sz w:val="24"/>
        </w:rPr>
        <w:t>себя</w:t>
      </w:r>
      <w:r w:rsidR="002B04D6" w:rsidRPr="002B04D6">
        <w:rPr>
          <w:spacing w:val="-4"/>
          <w:sz w:val="24"/>
        </w:rPr>
        <w:t xml:space="preserve"> </w:t>
      </w:r>
      <w:r w:rsidR="002B04D6" w:rsidRPr="002B04D6">
        <w:rPr>
          <w:sz w:val="24"/>
        </w:rPr>
        <w:t>ознакомление</w:t>
      </w:r>
      <w:r w:rsidR="002B04D6" w:rsidRPr="002B04D6">
        <w:rPr>
          <w:spacing w:val="-2"/>
          <w:sz w:val="24"/>
        </w:rPr>
        <w:t xml:space="preserve"> </w:t>
      </w:r>
      <w:r w:rsidR="002B04D6" w:rsidRPr="002B04D6">
        <w:rPr>
          <w:sz w:val="24"/>
        </w:rPr>
        <w:t>детей</w:t>
      </w:r>
      <w:r w:rsidR="002B04D6" w:rsidRPr="002B04D6">
        <w:rPr>
          <w:spacing w:val="-5"/>
          <w:sz w:val="24"/>
        </w:rPr>
        <w:t xml:space="preserve"> </w:t>
      </w:r>
      <w:r w:rsidR="002B04D6" w:rsidRPr="002B04D6">
        <w:rPr>
          <w:sz w:val="24"/>
        </w:rPr>
        <w:t>с</w:t>
      </w:r>
      <w:r w:rsidR="002B04D6" w:rsidRPr="002B04D6">
        <w:rPr>
          <w:spacing w:val="-4"/>
          <w:sz w:val="24"/>
        </w:rPr>
        <w:t xml:space="preserve"> </w:t>
      </w:r>
      <w:r w:rsidR="002B04D6" w:rsidRPr="002B04D6">
        <w:rPr>
          <w:sz w:val="24"/>
        </w:rPr>
        <w:t>видами</w:t>
      </w:r>
      <w:r w:rsidR="002B04D6" w:rsidRPr="002B04D6">
        <w:rPr>
          <w:spacing w:val="-5"/>
          <w:sz w:val="24"/>
        </w:rPr>
        <w:t xml:space="preserve"> </w:t>
      </w:r>
      <w:r w:rsidR="002B04D6" w:rsidRPr="002B04D6">
        <w:rPr>
          <w:sz w:val="24"/>
        </w:rPr>
        <w:t>спорта,</w:t>
      </w:r>
      <w:r w:rsidR="002B04D6" w:rsidRPr="002B04D6">
        <w:rPr>
          <w:spacing w:val="-3"/>
          <w:sz w:val="24"/>
        </w:rPr>
        <w:t xml:space="preserve"> </w:t>
      </w:r>
      <w:r w:rsidR="002B04D6" w:rsidRPr="002B04D6">
        <w:rPr>
          <w:sz w:val="24"/>
        </w:rPr>
        <w:t>популярными</w:t>
      </w:r>
      <w:r w:rsidR="002B04D6" w:rsidRPr="002B04D6">
        <w:rPr>
          <w:spacing w:val="-5"/>
          <w:sz w:val="24"/>
        </w:rPr>
        <w:t xml:space="preserve"> </w:t>
      </w:r>
      <w:r>
        <w:rPr>
          <w:sz w:val="24"/>
        </w:rPr>
        <w:t xml:space="preserve">в Республике Татарстан и в </w:t>
      </w:r>
      <w:proofErr w:type="spellStart"/>
      <w:r>
        <w:rPr>
          <w:sz w:val="24"/>
        </w:rPr>
        <w:t>Алькеевском</w:t>
      </w:r>
      <w:proofErr w:type="spellEnd"/>
      <w:r>
        <w:rPr>
          <w:sz w:val="24"/>
        </w:rPr>
        <w:t xml:space="preserve"> районе</w:t>
      </w:r>
      <w:r w:rsidR="002B04D6" w:rsidRPr="002B04D6">
        <w:rPr>
          <w:sz w:val="24"/>
        </w:rPr>
        <w:t>, спортивными традициями и праздниками.</w:t>
      </w:r>
    </w:p>
    <w:p w:rsidR="002B04D6" w:rsidRDefault="002B04D6" w:rsidP="002B04D6">
      <w:pPr>
        <w:pStyle w:val="a3"/>
        <w:spacing w:before="4" w:line="276" w:lineRule="auto"/>
        <w:ind w:right="256" w:firstLine="708"/>
        <w:rPr>
          <w:b/>
          <w:sz w:val="24"/>
        </w:rPr>
      </w:pPr>
    </w:p>
    <w:p w:rsidR="002B04D6" w:rsidRPr="002B04D6" w:rsidRDefault="002B04D6" w:rsidP="00055D52">
      <w:pPr>
        <w:pStyle w:val="a3"/>
        <w:spacing w:before="4" w:line="276" w:lineRule="auto"/>
        <w:ind w:right="256" w:firstLine="708"/>
        <w:rPr>
          <w:sz w:val="24"/>
        </w:rPr>
      </w:pPr>
      <w:r w:rsidRPr="002B04D6">
        <w:rPr>
          <w:b/>
          <w:sz w:val="24"/>
        </w:rPr>
        <w:t xml:space="preserve">Содержание образовательной области «Художественно-эстетическое развитие» направлено на </w:t>
      </w:r>
      <w:r w:rsidRPr="002B04D6">
        <w:rPr>
          <w:sz w:val="24"/>
        </w:rPr>
        <w:t>развитие предпосылок ценностно-смыслового восприятия и понимания произведений искусства (словестного, музыкального,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изобразительного),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мира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природы,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становление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эстетического</w:t>
      </w:r>
      <w:r w:rsidRPr="002B04D6">
        <w:rPr>
          <w:spacing w:val="-4"/>
          <w:sz w:val="24"/>
        </w:rPr>
        <w:t xml:space="preserve"> </w:t>
      </w:r>
      <w:r w:rsidRPr="002B04D6">
        <w:rPr>
          <w:sz w:val="24"/>
        </w:rPr>
        <w:t>отношения</w:t>
      </w:r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>к</w:t>
      </w:r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>окружающему</w:t>
      </w:r>
      <w:r w:rsidRPr="002B04D6">
        <w:rPr>
          <w:spacing w:val="-8"/>
          <w:sz w:val="24"/>
        </w:rPr>
        <w:t xml:space="preserve"> </w:t>
      </w:r>
      <w:r w:rsidRPr="002B04D6">
        <w:rPr>
          <w:sz w:val="24"/>
        </w:rPr>
        <w:t xml:space="preserve">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</w:t>
      </w:r>
      <w:proofErr w:type="spellStart"/>
      <w:r w:rsidRPr="002B04D6">
        <w:rPr>
          <w:sz w:val="24"/>
        </w:rPr>
        <w:t>произведений</w:t>
      </w:r>
      <w:proofErr w:type="gramStart"/>
      <w:r w:rsidRPr="002B04D6">
        <w:rPr>
          <w:sz w:val="24"/>
        </w:rPr>
        <w:t>,р</w:t>
      </w:r>
      <w:proofErr w:type="gramEnd"/>
      <w:r w:rsidRPr="002B04D6">
        <w:rPr>
          <w:sz w:val="24"/>
        </w:rPr>
        <w:t>еализацию</w:t>
      </w:r>
      <w:proofErr w:type="spellEnd"/>
      <w:r w:rsidRPr="002B04D6">
        <w:rPr>
          <w:spacing w:val="-11"/>
          <w:sz w:val="24"/>
        </w:rPr>
        <w:t xml:space="preserve"> </w:t>
      </w:r>
      <w:r w:rsidRPr="002B04D6">
        <w:rPr>
          <w:sz w:val="24"/>
        </w:rPr>
        <w:t>самостоятельной</w:t>
      </w:r>
      <w:r w:rsidRPr="002B04D6">
        <w:rPr>
          <w:spacing w:val="-12"/>
          <w:sz w:val="24"/>
        </w:rPr>
        <w:t xml:space="preserve"> </w:t>
      </w:r>
      <w:r w:rsidRPr="002B04D6">
        <w:rPr>
          <w:sz w:val="24"/>
        </w:rPr>
        <w:t>творческой</w:t>
      </w:r>
      <w:r w:rsidRPr="002B04D6">
        <w:rPr>
          <w:spacing w:val="-12"/>
          <w:sz w:val="24"/>
        </w:rPr>
        <w:t xml:space="preserve"> </w:t>
      </w:r>
      <w:r w:rsidRPr="002B04D6">
        <w:rPr>
          <w:sz w:val="24"/>
        </w:rPr>
        <w:t>деятельности</w:t>
      </w:r>
      <w:r w:rsidRPr="002B04D6">
        <w:rPr>
          <w:spacing w:val="-10"/>
          <w:sz w:val="24"/>
        </w:rPr>
        <w:t xml:space="preserve"> </w:t>
      </w:r>
      <w:r w:rsidRPr="002B04D6">
        <w:rPr>
          <w:spacing w:val="-2"/>
          <w:sz w:val="24"/>
        </w:rPr>
        <w:t>детей.</w:t>
      </w:r>
    </w:p>
    <w:p w:rsidR="002B04D6" w:rsidRPr="002B04D6" w:rsidRDefault="002B04D6" w:rsidP="002B04D6">
      <w:pPr>
        <w:pStyle w:val="a3"/>
        <w:spacing w:before="34" w:line="276" w:lineRule="auto"/>
        <w:ind w:firstLine="708"/>
        <w:rPr>
          <w:sz w:val="24"/>
        </w:rPr>
      </w:pPr>
      <w:r w:rsidRPr="002B04D6">
        <w:rPr>
          <w:i/>
          <w:sz w:val="24"/>
          <w:u w:val="single"/>
        </w:rPr>
        <w:t>Региональный</w:t>
      </w:r>
      <w:r w:rsidRPr="002B04D6">
        <w:rPr>
          <w:i/>
          <w:spacing w:val="-5"/>
          <w:sz w:val="24"/>
          <w:u w:val="single"/>
        </w:rPr>
        <w:t xml:space="preserve"> </w:t>
      </w:r>
      <w:r w:rsidRPr="002B04D6">
        <w:rPr>
          <w:i/>
          <w:sz w:val="24"/>
          <w:u w:val="single"/>
        </w:rPr>
        <w:t>компонент</w:t>
      </w:r>
      <w:r w:rsidR="00055D52">
        <w:rPr>
          <w:i/>
          <w:sz w:val="24"/>
          <w:u w:val="single"/>
        </w:rPr>
        <w:t xml:space="preserve"> </w:t>
      </w:r>
      <w:r w:rsidRPr="002B04D6">
        <w:rPr>
          <w:sz w:val="24"/>
        </w:rPr>
        <w:t>включает</w:t>
      </w:r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>ознакомление</w:t>
      </w:r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>детей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с</w:t>
      </w:r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>достижениями</w:t>
      </w:r>
      <w:r w:rsidRPr="002B04D6">
        <w:rPr>
          <w:spacing w:val="-6"/>
          <w:sz w:val="24"/>
        </w:rPr>
        <w:t xml:space="preserve"> </w:t>
      </w:r>
      <w:r w:rsidRPr="002B04D6">
        <w:rPr>
          <w:sz w:val="24"/>
        </w:rPr>
        <w:t>современного</w:t>
      </w:r>
      <w:r w:rsidRPr="002B04D6">
        <w:rPr>
          <w:spacing w:val="-5"/>
          <w:sz w:val="24"/>
        </w:rPr>
        <w:t xml:space="preserve"> </w:t>
      </w:r>
      <w:r w:rsidRPr="002B04D6">
        <w:rPr>
          <w:sz w:val="24"/>
        </w:rPr>
        <w:t>искусства</w:t>
      </w:r>
      <w:r w:rsidRPr="002B04D6">
        <w:rPr>
          <w:spacing w:val="-4"/>
          <w:sz w:val="24"/>
        </w:rPr>
        <w:t xml:space="preserve"> </w:t>
      </w:r>
      <w:r w:rsidRPr="002B04D6">
        <w:rPr>
          <w:sz w:val="24"/>
        </w:rPr>
        <w:t>и традиционной народной культуры Республики Татарстан, изучение специфики народного декоративн</w:t>
      </w:r>
      <w:proofErr w:type="gramStart"/>
      <w:r w:rsidRPr="002B04D6">
        <w:rPr>
          <w:sz w:val="24"/>
        </w:rPr>
        <w:t>о-</w:t>
      </w:r>
      <w:proofErr w:type="gramEnd"/>
      <w:r w:rsidRPr="002B04D6">
        <w:rPr>
          <w:sz w:val="24"/>
        </w:rPr>
        <w:t xml:space="preserve"> прикладного искусства, обучение детей росписи вылепленных изделий по мотивам татарского народного искусства, включает в себя ознакомление с народными музыкальными инструментами; ознакомление с музы</w:t>
      </w:r>
      <w:r w:rsidR="00055D52">
        <w:rPr>
          <w:sz w:val="24"/>
        </w:rPr>
        <w:t>кальными произведениями района и республики</w:t>
      </w:r>
      <w:r w:rsidRPr="002B04D6">
        <w:rPr>
          <w:sz w:val="24"/>
        </w:rPr>
        <w:t>.</w:t>
      </w:r>
    </w:p>
    <w:p w:rsidR="002B04D6" w:rsidRDefault="002B04D6" w:rsidP="000E1137">
      <w:pPr>
        <w:spacing w:line="360" w:lineRule="auto"/>
        <w:rPr>
          <w:sz w:val="24"/>
          <w:szCs w:val="24"/>
        </w:rPr>
      </w:pP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Максимально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допустимый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объем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недельной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учебной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нагрузки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на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воспитанника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ДОУ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соответствует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требованиям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СанПиН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составляет:</w:t>
      </w:r>
    </w:p>
    <w:p w:rsidR="000E1137" w:rsidRDefault="000E1137" w:rsidP="000E1137">
      <w:pPr>
        <w:spacing w:line="360" w:lineRule="auto"/>
        <w:rPr>
          <w:spacing w:val="-47"/>
          <w:sz w:val="24"/>
          <w:szCs w:val="24"/>
        </w:rPr>
      </w:pPr>
      <w:r w:rsidRPr="000E1137">
        <w:rPr>
          <w:sz w:val="24"/>
          <w:szCs w:val="24"/>
        </w:rPr>
        <w:t>1 младшая группа – 5 дней по 2 ОД. Общее время ОД – 1 час 40 минут.</w:t>
      </w:r>
      <w:r w:rsidRPr="000E1137">
        <w:rPr>
          <w:spacing w:val="-47"/>
          <w:sz w:val="24"/>
          <w:szCs w:val="24"/>
        </w:rPr>
        <w:t xml:space="preserve"> </w:t>
      </w:r>
    </w:p>
    <w:p w:rsidR="000E1137" w:rsidRDefault="000E1137" w:rsidP="000E1137">
      <w:pPr>
        <w:spacing w:line="360" w:lineRule="auto"/>
        <w:rPr>
          <w:spacing w:val="-47"/>
          <w:sz w:val="24"/>
          <w:szCs w:val="24"/>
        </w:rPr>
      </w:pPr>
      <w:r w:rsidRPr="000E1137">
        <w:rPr>
          <w:sz w:val="24"/>
          <w:szCs w:val="24"/>
        </w:rPr>
        <w:t>2 младшая группа – 5 дней по 2 ОД. Общее время ОД – 2 час 30 минут.</w:t>
      </w:r>
      <w:r w:rsidRPr="000E1137">
        <w:rPr>
          <w:spacing w:val="-47"/>
          <w:sz w:val="24"/>
          <w:szCs w:val="24"/>
        </w:rPr>
        <w:t xml:space="preserve"> </w:t>
      </w:r>
    </w:p>
    <w:p w:rsidR="000E1137" w:rsidRDefault="000E1137" w:rsidP="000E1137">
      <w:pPr>
        <w:spacing w:line="360" w:lineRule="auto"/>
        <w:rPr>
          <w:spacing w:val="1"/>
          <w:sz w:val="24"/>
          <w:szCs w:val="24"/>
        </w:rPr>
      </w:pPr>
      <w:r w:rsidRPr="000E1137">
        <w:rPr>
          <w:sz w:val="24"/>
          <w:szCs w:val="24"/>
        </w:rPr>
        <w:t>Средняя группа – 5 дней по 2 ОД. Общее время ОД – 3 час 20 минут.</w:t>
      </w:r>
      <w:r w:rsidRPr="000E1137">
        <w:rPr>
          <w:spacing w:val="1"/>
          <w:sz w:val="24"/>
          <w:szCs w:val="24"/>
        </w:rPr>
        <w:t xml:space="preserve"> 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Старшая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группа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– 5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дней по 3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ОД.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Общее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время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ОД</w:t>
      </w:r>
      <w:r w:rsidRPr="000E1137">
        <w:rPr>
          <w:spacing w:val="4"/>
          <w:sz w:val="24"/>
          <w:szCs w:val="24"/>
        </w:rPr>
        <w:t xml:space="preserve"> </w:t>
      </w:r>
      <w:r w:rsidRPr="000E1137">
        <w:rPr>
          <w:sz w:val="24"/>
          <w:szCs w:val="24"/>
        </w:rPr>
        <w:t>–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6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час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15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мин.</w:t>
      </w:r>
    </w:p>
    <w:p w:rsidR="000E1137" w:rsidRDefault="000E1137" w:rsidP="000E1137">
      <w:pPr>
        <w:spacing w:line="360" w:lineRule="auto"/>
        <w:rPr>
          <w:spacing w:val="2"/>
          <w:sz w:val="24"/>
          <w:szCs w:val="24"/>
        </w:rPr>
      </w:pPr>
      <w:r w:rsidRPr="000E1137">
        <w:rPr>
          <w:sz w:val="24"/>
          <w:szCs w:val="24"/>
        </w:rPr>
        <w:t>Подготовительная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к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школе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группа –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4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дня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по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3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ОД,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1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день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по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2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ОД.</w:t>
      </w:r>
      <w:r w:rsidRPr="000E1137">
        <w:rPr>
          <w:spacing w:val="2"/>
          <w:sz w:val="24"/>
          <w:szCs w:val="24"/>
        </w:rPr>
        <w:t xml:space="preserve"> 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Общее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время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ОД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– 7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час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30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минут.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В младшей и средней группе проводится 10 ОД в неделю, в старшей группе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– 13 ОД, в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подготовительной к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школе группе</w:t>
      </w:r>
      <w:r w:rsidRPr="000E1137">
        <w:rPr>
          <w:spacing w:val="2"/>
          <w:sz w:val="24"/>
          <w:szCs w:val="24"/>
        </w:rPr>
        <w:t xml:space="preserve"> </w:t>
      </w:r>
      <w:r w:rsidRPr="000E1137">
        <w:rPr>
          <w:sz w:val="24"/>
          <w:szCs w:val="24"/>
        </w:rPr>
        <w:t>–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14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ОД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неделю.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Продолжительность занятий для детей раннего возраста от 1 до 3 лет – не более 10 мин;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Продолжительность занятий для детей раннего возраста от 3 до 4 лет – не более 15 мин;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Продолжительность занятий для детей раннего возраста от 4 до 5 лет – не более 20 мин;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Продолжительность занятий для детей раннего возраста от 5 до 6 лет – не более 25 мин;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Продолжительность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занятий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для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детей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раннего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возраста от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6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до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7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лет –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не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более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30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мин;</w:t>
      </w:r>
    </w:p>
    <w:p w:rsidR="000E1137" w:rsidRDefault="000E1137" w:rsidP="000E113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</w:t>
      </w:r>
      <w:r w:rsidRPr="000E1137">
        <w:rPr>
          <w:sz w:val="24"/>
          <w:szCs w:val="24"/>
        </w:rPr>
        <w:t>Максимально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допустимый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объем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образовательной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нагрузки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первой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половине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дня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младшей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0E1137">
        <w:rPr>
          <w:sz w:val="24"/>
          <w:szCs w:val="24"/>
        </w:rPr>
        <w:t>средней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группах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не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превышает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30 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40 мин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соответственно,</w:t>
      </w:r>
      <w:r w:rsidRPr="000E1137">
        <w:rPr>
          <w:spacing w:val="-1"/>
          <w:sz w:val="24"/>
          <w:szCs w:val="24"/>
        </w:rPr>
        <w:t xml:space="preserve"> </w:t>
      </w:r>
      <w:proofErr w:type="gramStart"/>
      <w:r w:rsidRPr="000E1137">
        <w:rPr>
          <w:sz w:val="24"/>
          <w:szCs w:val="24"/>
        </w:rPr>
        <w:t>в</w:t>
      </w:r>
      <w:proofErr w:type="gramEnd"/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старшей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50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мин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подготовительной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1,5 часа соответственно.</w:t>
      </w:r>
      <w:r w:rsidRPr="000E1137">
        <w:rPr>
          <w:spacing w:val="-6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середине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времени,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отведенного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на</w:t>
      </w:r>
      <w:r w:rsidRPr="000E1137">
        <w:rPr>
          <w:spacing w:val="-5"/>
          <w:sz w:val="24"/>
          <w:szCs w:val="24"/>
        </w:rPr>
        <w:t xml:space="preserve"> </w:t>
      </w:r>
      <w:r w:rsidR="002B04D6">
        <w:rPr>
          <w:sz w:val="24"/>
          <w:szCs w:val="24"/>
        </w:rPr>
        <w:t>занятие</w:t>
      </w:r>
      <w:r w:rsidRPr="000E1137">
        <w:rPr>
          <w:sz w:val="24"/>
          <w:szCs w:val="24"/>
        </w:rPr>
        <w:t>,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проводится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физкультминутка. Перерывы между периодами непрерывной образовательной деятельности – не менее 10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минут.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Занятие по физическому развитию детей в возрасте от 3 до 7 лет организуется 3 раза в неделю. Один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раз в неделю круглогодично организовывается занятие по физическому развитию детей на открытом воздухе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для детей 5-7 лет. В представленном учебном плане в соответствии с режимом дня выделено специальное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время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для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ежедневного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чтения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детям.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Чтение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художественной литературы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является образовательной деятельностью в ходе режимных моментов или самостоятельной деятельностью детей. Для детей 3-4 и 4-5 лет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 xml:space="preserve">длительность чтении с обсуждением </w:t>
      </w:r>
      <w:proofErr w:type="gramStart"/>
      <w:r w:rsidRPr="000E1137">
        <w:rPr>
          <w:sz w:val="24"/>
          <w:szCs w:val="24"/>
        </w:rPr>
        <w:t>прочитанного</w:t>
      </w:r>
      <w:proofErr w:type="gramEnd"/>
      <w:r w:rsidRPr="000E1137">
        <w:rPr>
          <w:sz w:val="24"/>
          <w:szCs w:val="24"/>
        </w:rPr>
        <w:t xml:space="preserve"> составляет 10-15 минут, для детей 5-6 и 6-7 лет – 20-25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минут.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Общий объем самостоятельной деятельности детей 3-7 лет (иг</w:t>
      </w:r>
      <w:r w:rsidR="002B04D6">
        <w:rPr>
          <w:sz w:val="24"/>
          <w:szCs w:val="24"/>
        </w:rPr>
        <w:t>ры, подготовка к занятиям</w:t>
      </w:r>
      <w:r w:rsidRPr="000E1137">
        <w:rPr>
          <w:sz w:val="24"/>
          <w:szCs w:val="24"/>
        </w:rPr>
        <w:t>,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личная гигиена) 3-4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часа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в день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sz w:val="24"/>
          <w:szCs w:val="24"/>
        </w:rPr>
        <w:t>В летний период учебные занятия не проводятся. Организованно в игровой форме проводится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физкультурно-оздоровительная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деятельность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художественно-эстетическая</w:t>
      </w:r>
      <w:r w:rsidR="002B04D6">
        <w:rPr>
          <w:sz w:val="24"/>
          <w:szCs w:val="24"/>
        </w:rPr>
        <w:t xml:space="preserve"> деятельность</w:t>
      </w:r>
      <w:r w:rsidRPr="000E1137">
        <w:rPr>
          <w:sz w:val="24"/>
          <w:szCs w:val="24"/>
        </w:rPr>
        <w:t>.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это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время</w:t>
      </w:r>
      <w:r w:rsidRPr="000E1137">
        <w:rPr>
          <w:spacing w:val="-7"/>
          <w:sz w:val="24"/>
          <w:szCs w:val="24"/>
        </w:rPr>
        <w:t xml:space="preserve"> </w:t>
      </w:r>
      <w:r w:rsidRPr="000E1137">
        <w:rPr>
          <w:sz w:val="24"/>
          <w:szCs w:val="24"/>
        </w:rPr>
        <w:t>увеличивается продолжительность прогулок, а также проводятся спортивные и подвижные игры, спортивные праздники,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экскурсии и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др.</w:t>
      </w:r>
    </w:p>
    <w:p w:rsidR="000E1137" w:rsidRDefault="000E1137" w:rsidP="000E113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p w:rsidR="000E1137" w:rsidRPr="000E1137" w:rsidRDefault="000E1137" w:rsidP="000E1137">
      <w:pPr>
        <w:spacing w:line="36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0E1137">
        <w:rPr>
          <w:sz w:val="24"/>
          <w:szCs w:val="24"/>
        </w:rPr>
        <w:t>В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течение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двух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недель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в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октябре</w:t>
      </w:r>
      <w:r w:rsidRPr="000E1137">
        <w:rPr>
          <w:b/>
          <w:spacing w:val="-4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и</w:t>
      </w:r>
      <w:r w:rsidRPr="000E1137">
        <w:rPr>
          <w:b/>
          <w:spacing w:val="-3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апреле</w:t>
      </w:r>
      <w:r w:rsidRPr="000E1137">
        <w:rPr>
          <w:b/>
          <w:spacing w:val="-3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проводится</w:t>
      </w:r>
      <w:r w:rsidRPr="000E1137">
        <w:rPr>
          <w:b/>
          <w:spacing w:val="-5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педагогическая</w:t>
      </w:r>
      <w:r w:rsidRPr="000E1137">
        <w:rPr>
          <w:b/>
          <w:spacing w:val="-3"/>
          <w:sz w:val="24"/>
          <w:szCs w:val="24"/>
        </w:rPr>
        <w:t xml:space="preserve"> </w:t>
      </w:r>
      <w:r w:rsidRPr="000E1137">
        <w:rPr>
          <w:b/>
          <w:sz w:val="24"/>
          <w:szCs w:val="24"/>
        </w:rPr>
        <w:t>диагностика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  <w:r w:rsidRPr="000E1137">
        <w:rPr>
          <w:b/>
          <w:spacing w:val="4"/>
          <w:sz w:val="24"/>
          <w:szCs w:val="24"/>
        </w:rPr>
        <w:t xml:space="preserve"> </w:t>
      </w:r>
      <w:r w:rsidRPr="000E1137">
        <w:rPr>
          <w:sz w:val="24"/>
          <w:szCs w:val="24"/>
        </w:rPr>
        <w:t>По образовательным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областям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и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детского</w:t>
      </w:r>
      <w:r w:rsidRPr="000E1137">
        <w:rPr>
          <w:spacing w:val="-2"/>
          <w:sz w:val="24"/>
          <w:szCs w:val="24"/>
        </w:rPr>
        <w:t xml:space="preserve"> </w:t>
      </w:r>
      <w:r w:rsidRPr="000E1137">
        <w:rPr>
          <w:sz w:val="24"/>
          <w:szCs w:val="24"/>
        </w:rPr>
        <w:t>развития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как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>адекватная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форма</w:t>
      </w:r>
      <w:r w:rsidRPr="000E1137">
        <w:rPr>
          <w:spacing w:val="-3"/>
          <w:sz w:val="24"/>
          <w:szCs w:val="24"/>
        </w:rPr>
        <w:t xml:space="preserve"> </w:t>
      </w:r>
      <w:r w:rsidRPr="000E1137">
        <w:rPr>
          <w:sz w:val="24"/>
          <w:szCs w:val="24"/>
        </w:rPr>
        <w:t>оценивания</w:t>
      </w:r>
      <w:r w:rsidRPr="000E1137">
        <w:rPr>
          <w:spacing w:val="-5"/>
          <w:sz w:val="24"/>
          <w:szCs w:val="24"/>
        </w:rPr>
        <w:t xml:space="preserve"> </w:t>
      </w:r>
      <w:r w:rsidRPr="000E1137">
        <w:rPr>
          <w:sz w:val="24"/>
          <w:szCs w:val="24"/>
        </w:rPr>
        <w:t>результатов</w:t>
      </w:r>
      <w:r w:rsidRPr="000E1137">
        <w:rPr>
          <w:spacing w:val="-4"/>
          <w:sz w:val="24"/>
          <w:szCs w:val="24"/>
        </w:rPr>
        <w:t xml:space="preserve"> </w:t>
      </w:r>
      <w:r w:rsidRPr="000E1137">
        <w:rPr>
          <w:sz w:val="24"/>
          <w:szCs w:val="24"/>
        </w:rPr>
        <w:t xml:space="preserve">освоения </w:t>
      </w:r>
      <w:r w:rsidRPr="000E1137">
        <w:rPr>
          <w:spacing w:val="-47"/>
          <w:sz w:val="24"/>
          <w:szCs w:val="24"/>
        </w:rPr>
        <w:t xml:space="preserve"> </w:t>
      </w:r>
      <w:r w:rsidRPr="000E1137">
        <w:rPr>
          <w:sz w:val="24"/>
          <w:szCs w:val="24"/>
        </w:rPr>
        <w:t>Программы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детьми</w:t>
      </w:r>
      <w:r w:rsidRPr="000E1137">
        <w:rPr>
          <w:spacing w:val="-1"/>
          <w:sz w:val="24"/>
          <w:szCs w:val="24"/>
        </w:rPr>
        <w:t xml:space="preserve"> </w:t>
      </w:r>
      <w:r w:rsidRPr="000E1137">
        <w:rPr>
          <w:sz w:val="24"/>
          <w:szCs w:val="24"/>
        </w:rPr>
        <w:t>дошкольного</w:t>
      </w:r>
      <w:r w:rsidRPr="000E1137">
        <w:rPr>
          <w:spacing w:val="1"/>
          <w:sz w:val="24"/>
          <w:szCs w:val="24"/>
        </w:rPr>
        <w:t xml:space="preserve"> </w:t>
      </w:r>
      <w:r w:rsidRPr="000E1137">
        <w:rPr>
          <w:sz w:val="24"/>
          <w:szCs w:val="24"/>
        </w:rPr>
        <w:t>возраста.</w:t>
      </w:r>
    </w:p>
    <w:p w:rsidR="000E1137" w:rsidRPr="000E1137" w:rsidRDefault="000E1137" w:rsidP="000E1137">
      <w:pPr>
        <w:spacing w:line="360" w:lineRule="auto"/>
        <w:rPr>
          <w:sz w:val="24"/>
          <w:szCs w:val="24"/>
        </w:rPr>
      </w:pPr>
    </w:p>
    <w:sectPr w:rsidR="000E1137" w:rsidRPr="000E1137" w:rsidSect="000E1137">
      <w:footerReference w:type="default" r:id="rId9"/>
      <w:pgSz w:w="11906" w:h="16838"/>
      <w:pgMar w:top="85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059" w:rsidRDefault="00456059" w:rsidP="00F45327">
      <w:r>
        <w:separator/>
      </w:r>
    </w:p>
  </w:endnote>
  <w:endnote w:type="continuationSeparator" w:id="0">
    <w:p w:rsidR="00456059" w:rsidRDefault="00456059" w:rsidP="00F45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49863976"/>
      <w:docPartObj>
        <w:docPartGallery w:val="Page Numbers (Bottom of Page)"/>
        <w:docPartUnique/>
      </w:docPartObj>
    </w:sdtPr>
    <w:sdtEndPr/>
    <w:sdtContent>
      <w:p w:rsidR="00F45327" w:rsidRDefault="00F4532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60E7">
          <w:rPr>
            <w:noProof/>
          </w:rPr>
          <w:t>2</w:t>
        </w:r>
        <w:r>
          <w:fldChar w:fldCharType="end"/>
        </w:r>
      </w:p>
    </w:sdtContent>
  </w:sdt>
  <w:p w:rsidR="00F45327" w:rsidRDefault="00F4532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059" w:rsidRDefault="00456059" w:rsidP="00F45327">
      <w:r>
        <w:separator/>
      </w:r>
    </w:p>
  </w:footnote>
  <w:footnote w:type="continuationSeparator" w:id="0">
    <w:p w:rsidR="00456059" w:rsidRDefault="00456059" w:rsidP="00F453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56D0"/>
    <w:multiLevelType w:val="hybridMultilevel"/>
    <w:tmpl w:val="7032950E"/>
    <w:lvl w:ilvl="0" w:tplc="E9085ED6">
      <w:start w:val="1"/>
      <w:numFmt w:val="decimal"/>
      <w:lvlText w:val="%1."/>
      <w:lvlJc w:val="left"/>
      <w:pPr>
        <w:ind w:left="1293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A56220D2">
      <w:numFmt w:val="bullet"/>
      <w:lvlText w:val="•"/>
      <w:lvlJc w:val="left"/>
      <w:pPr>
        <w:ind w:left="2178" w:hanging="360"/>
      </w:pPr>
      <w:rPr>
        <w:rFonts w:hint="default"/>
        <w:lang w:val="ru-RU" w:eastAsia="en-US" w:bidi="ar-SA"/>
      </w:rPr>
    </w:lvl>
    <w:lvl w:ilvl="2" w:tplc="A260C5E6">
      <w:numFmt w:val="bullet"/>
      <w:lvlText w:val="•"/>
      <w:lvlJc w:val="left"/>
      <w:pPr>
        <w:ind w:left="3057" w:hanging="360"/>
      </w:pPr>
      <w:rPr>
        <w:rFonts w:hint="default"/>
        <w:lang w:val="ru-RU" w:eastAsia="en-US" w:bidi="ar-SA"/>
      </w:rPr>
    </w:lvl>
    <w:lvl w:ilvl="3" w:tplc="A2368A38">
      <w:numFmt w:val="bullet"/>
      <w:lvlText w:val="•"/>
      <w:lvlJc w:val="left"/>
      <w:pPr>
        <w:ind w:left="3935" w:hanging="360"/>
      </w:pPr>
      <w:rPr>
        <w:rFonts w:hint="default"/>
        <w:lang w:val="ru-RU" w:eastAsia="en-US" w:bidi="ar-SA"/>
      </w:rPr>
    </w:lvl>
    <w:lvl w:ilvl="4" w:tplc="F8F2F40A">
      <w:numFmt w:val="bullet"/>
      <w:lvlText w:val="•"/>
      <w:lvlJc w:val="left"/>
      <w:pPr>
        <w:ind w:left="4814" w:hanging="360"/>
      </w:pPr>
      <w:rPr>
        <w:rFonts w:hint="default"/>
        <w:lang w:val="ru-RU" w:eastAsia="en-US" w:bidi="ar-SA"/>
      </w:rPr>
    </w:lvl>
    <w:lvl w:ilvl="5" w:tplc="E3D05108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08F62634">
      <w:numFmt w:val="bullet"/>
      <w:lvlText w:val="•"/>
      <w:lvlJc w:val="left"/>
      <w:pPr>
        <w:ind w:left="6571" w:hanging="360"/>
      </w:pPr>
      <w:rPr>
        <w:rFonts w:hint="default"/>
        <w:lang w:val="ru-RU" w:eastAsia="en-US" w:bidi="ar-SA"/>
      </w:rPr>
    </w:lvl>
    <w:lvl w:ilvl="7" w:tplc="0576F4BA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8" w:tplc="1E4CBD60">
      <w:numFmt w:val="bullet"/>
      <w:lvlText w:val="•"/>
      <w:lvlJc w:val="left"/>
      <w:pPr>
        <w:ind w:left="8329" w:hanging="360"/>
      </w:pPr>
      <w:rPr>
        <w:rFonts w:hint="default"/>
        <w:lang w:val="ru-RU" w:eastAsia="en-US" w:bidi="ar-SA"/>
      </w:rPr>
    </w:lvl>
  </w:abstractNum>
  <w:abstractNum w:abstractNumId="1">
    <w:nsid w:val="0EF04C76"/>
    <w:multiLevelType w:val="hybridMultilevel"/>
    <w:tmpl w:val="B2527F20"/>
    <w:lvl w:ilvl="0" w:tplc="0419000B">
      <w:start w:val="1"/>
      <w:numFmt w:val="bullet"/>
      <w:lvlText w:val=""/>
      <w:lvlJc w:val="left"/>
      <w:pPr>
        <w:ind w:left="10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2">
    <w:nsid w:val="25AE4704"/>
    <w:multiLevelType w:val="hybridMultilevel"/>
    <w:tmpl w:val="42202D7C"/>
    <w:lvl w:ilvl="0" w:tplc="77FA16F0">
      <w:start w:val="1"/>
      <w:numFmt w:val="decimal"/>
      <w:lvlText w:val="%1."/>
      <w:lvlJc w:val="left"/>
      <w:pPr>
        <w:ind w:left="1281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8086850">
      <w:numFmt w:val="bullet"/>
      <w:lvlText w:val="•"/>
      <w:lvlJc w:val="left"/>
      <w:pPr>
        <w:ind w:left="2160" w:hanging="360"/>
      </w:pPr>
      <w:rPr>
        <w:rFonts w:hint="default"/>
        <w:lang w:val="ru-RU" w:eastAsia="en-US" w:bidi="ar-SA"/>
      </w:rPr>
    </w:lvl>
    <w:lvl w:ilvl="2" w:tplc="44F6E398">
      <w:numFmt w:val="bullet"/>
      <w:lvlText w:val="•"/>
      <w:lvlJc w:val="left"/>
      <w:pPr>
        <w:ind w:left="3041" w:hanging="360"/>
      </w:pPr>
      <w:rPr>
        <w:rFonts w:hint="default"/>
        <w:lang w:val="ru-RU" w:eastAsia="en-US" w:bidi="ar-SA"/>
      </w:rPr>
    </w:lvl>
    <w:lvl w:ilvl="3" w:tplc="C8F611D2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4" w:tplc="1D92AF50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5" w:tplc="387C4278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423C5B34">
      <w:numFmt w:val="bullet"/>
      <w:lvlText w:val="•"/>
      <w:lvlJc w:val="left"/>
      <w:pPr>
        <w:ind w:left="6563" w:hanging="360"/>
      </w:pPr>
      <w:rPr>
        <w:rFonts w:hint="default"/>
        <w:lang w:val="ru-RU" w:eastAsia="en-US" w:bidi="ar-SA"/>
      </w:rPr>
    </w:lvl>
    <w:lvl w:ilvl="7" w:tplc="47644F7E">
      <w:numFmt w:val="bullet"/>
      <w:lvlText w:val="•"/>
      <w:lvlJc w:val="left"/>
      <w:pPr>
        <w:ind w:left="7444" w:hanging="360"/>
      </w:pPr>
      <w:rPr>
        <w:rFonts w:hint="default"/>
        <w:lang w:val="ru-RU" w:eastAsia="en-US" w:bidi="ar-SA"/>
      </w:rPr>
    </w:lvl>
    <w:lvl w:ilvl="8" w:tplc="1FF42424">
      <w:numFmt w:val="bullet"/>
      <w:lvlText w:val="•"/>
      <w:lvlJc w:val="left"/>
      <w:pPr>
        <w:ind w:left="8325" w:hanging="360"/>
      </w:pPr>
      <w:rPr>
        <w:rFonts w:hint="default"/>
        <w:lang w:val="ru-RU" w:eastAsia="en-US" w:bidi="ar-SA"/>
      </w:rPr>
    </w:lvl>
  </w:abstractNum>
  <w:abstractNum w:abstractNumId="3">
    <w:nsid w:val="472F256B"/>
    <w:multiLevelType w:val="hybridMultilevel"/>
    <w:tmpl w:val="6B46CB6C"/>
    <w:lvl w:ilvl="0" w:tplc="8404113C">
      <w:numFmt w:val="bullet"/>
      <w:lvlText w:val=""/>
      <w:lvlJc w:val="left"/>
      <w:pPr>
        <w:ind w:left="93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564E10E">
      <w:numFmt w:val="bullet"/>
      <w:lvlText w:val=""/>
      <w:lvlJc w:val="left"/>
      <w:pPr>
        <w:ind w:left="129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597A36DE">
      <w:numFmt w:val="bullet"/>
      <w:lvlText w:val="•"/>
      <w:lvlJc w:val="left"/>
      <w:pPr>
        <w:ind w:left="2276" w:hanging="360"/>
      </w:pPr>
      <w:rPr>
        <w:rFonts w:hint="default"/>
        <w:lang w:val="ru-RU" w:eastAsia="en-US" w:bidi="ar-SA"/>
      </w:rPr>
    </w:lvl>
    <w:lvl w:ilvl="3" w:tplc="3D80E158">
      <w:numFmt w:val="bullet"/>
      <w:lvlText w:val="•"/>
      <w:lvlJc w:val="left"/>
      <w:pPr>
        <w:ind w:left="3252" w:hanging="360"/>
      </w:pPr>
      <w:rPr>
        <w:rFonts w:hint="default"/>
        <w:lang w:val="ru-RU" w:eastAsia="en-US" w:bidi="ar-SA"/>
      </w:rPr>
    </w:lvl>
    <w:lvl w:ilvl="4" w:tplc="AB02E3E0">
      <w:numFmt w:val="bullet"/>
      <w:lvlText w:val="•"/>
      <w:lvlJc w:val="left"/>
      <w:pPr>
        <w:ind w:left="4228" w:hanging="360"/>
      </w:pPr>
      <w:rPr>
        <w:rFonts w:hint="default"/>
        <w:lang w:val="ru-RU" w:eastAsia="en-US" w:bidi="ar-SA"/>
      </w:rPr>
    </w:lvl>
    <w:lvl w:ilvl="5" w:tplc="BFA0EAEA">
      <w:numFmt w:val="bullet"/>
      <w:lvlText w:val="•"/>
      <w:lvlJc w:val="left"/>
      <w:pPr>
        <w:ind w:left="5205" w:hanging="360"/>
      </w:pPr>
      <w:rPr>
        <w:rFonts w:hint="default"/>
        <w:lang w:val="ru-RU" w:eastAsia="en-US" w:bidi="ar-SA"/>
      </w:rPr>
    </w:lvl>
    <w:lvl w:ilvl="6" w:tplc="D60C29A2">
      <w:numFmt w:val="bullet"/>
      <w:lvlText w:val="•"/>
      <w:lvlJc w:val="left"/>
      <w:pPr>
        <w:ind w:left="6181" w:hanging="360"/>
      </w:pPr>
      <w:rPr>
        <w:rFonts w:hint="default"/>
        <w:lang w:val="ru-RU" w:eastAsia="en-US" w:bidi="ar-SA"/>
      </w:rPr>
    </w:lvl>
    <w:lvl w:ilvl="7" w:tplc="81F280C8">
      <w:numFmt w:val="bullet"/>
      <w:lvlText w:val="•"/>
      <w:lvlJc w:val="left"/>
      <w:pPr>
        <w:ind w:left="7157" w:hanging="360"/>
      </w:pPr>
      <w:rPr>
        <w:rFonts w:hint="default"/>
        <w:lang w:val="ru-RU" w:eastAsia="en-US" w:bidi="ar-SA"/>
      </w:rPr>
    </w:lvl>
    <w:lvl w:ilvl="8" w:tplc="0C8A634E">
      <w:numFmt w:val="bullet"/>
      <w:lvlText w:val="•"/>
      <w:lvlJc w:val="left"/>
      <w:pPr>
        <w:ind w:left="8133" w:hanging="360"/>
      </w:pPr>
      <w:rPr>
        <w:rFonts w:hint="default"/>
        <w:lang w:val="ru-RU" w:eastAsia="en-US" w:bidi="ar-SA"/>
      </w:rPr>
    </w:lvl>
  </w:abstractNum>
  <w:abstractNum w:abstractNumId="4">
    <w:nsid w:val="6A3E24F4"/>
    <w:multiLevelType w:val="hybridMultilevel"/>
    <w:tmpl w:val="DF9013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233A6"/>
    <w:multiLevelType w:val="hybridMultilevel"/>
    <w:tmpl w:val="ABDCB1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E5B"/>
    <w:rsid w:val="00055D52"/>
    <w:rsid w:val="000E1137"/>
    <w:rsid w:val="00231E02"/>
    <w:rsid w:val="002B04D6"/>
    <w:rsid w:val="00456059"/>
    <w:rsid w:val="00483E5B"/>
    <w:rsid w:val="00B70CE9"/>
    <w:rsid w:val="00E26C6E"/>
    <w:rsid w:val="00EB60E7"/>
    <w:rsid w:val="00F10502"/>
    <w:rsid w:val="00F4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11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E1137"/>
    <w:pPr>
      <w:ind w:left="476" w:right="497"/>
      <w:jc w:val="center"/>
      <w:outlineLvl w:val="0"/>
    </w:pPr>
    <w:rPr>
      <w:i/>
      <w:i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E1137"/>
    <w:pPr>
      <w:spacing w:before="2"/>
      <w:ind w:left="1281" w:hanging="361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E113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0E1137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E113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Body Text"/>
    <w:basedOn w:val="a"/>
    <w:link w:val="a4"/>
    <w:uiPriority w:val="1"/>
    <w:qFormat/>
    <w:rsid w:val="000E1137"/>
    <w:pPr>
      <w:ind w:left="212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0E1137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0E1137"/>
    <w:pPr>
      <w:spacing w:before="1"/>
      <w:ind w:left="933" w:hanging="361"/>
    </w:pPr>
  </w:style>
  <w:style w:type="paragraph" w:customStyle="1" w:styleId="TableParagraph">
    <w:name w:val="Table Paragraph"/>
    <w:basedOn w:val="a"/>
    <w:uiPriority w:val="1"/>
    <w:qFormat/>
    <w:rsid w:val="000E1137"/>
  </w:style>
  <w:style w:type="paragraph" w:styleId="a6">
    <w:name w:val="Balloon Text"/>
    <w:basedOn w:val="a"/>
    <w:link w:val="a7"/>
    <w:uiPriority w:val="99"/>
    <w:semiHidden/>
    <w:unhideWhenUsed/>
    <w:rsid w:val="000E113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1137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4532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45327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F4532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45327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11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E1137"/>
    <w:pPr>
      <w:ind w:left="476" w:right="497"/>
      <w:jc w:val="center"/>
      <w:outlineLvl w:val="0"/>
    </w:pPr>
    <w:rPr>
      <w:i/>
      <w:i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E1137"/>
    <w:pPr>
      <w:spacing w:before="2"/>
      <w:ind w:left="1281" w:hanging="361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E113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0E1137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E113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Body Text"/>
    <w:basedOn w:val="a"/>
    <w:link w:val="a4"/>
    <w:uiPriority w:val="1"/>
    <w:qFormat/>
    <w:rsid w:val="000E1137"/>
    <w:pPr>
      <w:ind w:left="212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0E1137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0E1137"/>
    <w:pPr>
      <w:spacing w:before="1"/>
      <w:ind w:left="933" w:hanging="361"/>
    </w:pPr>
  </w:style>
  <w:style w:type="paragraph" w:customStyle="1" w:styleId="TableParagraph">
    <w:name w:val="Table Paragraph"/>
    <w:basedOn w:val="a"/>
    <w:uiPriority w:val="1"/>
    <w:qFormat/>
    <w:rsid w:val="000E1137"/>
  </w:style>
  <w:style w:type="paragraph" w:styleId="a6">
    <w:name w:val="Balloon Text"/>
    <w:basedOn w:val="a"/>
    <w:link w:val="a7"/>
    <w:uiPriority w:val="99"/>
    <w:semiHidden/>
    <w:unhideWhenUsed/>
    <w:rsid w:val="000E113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1137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45327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45327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F4532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4532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9</Pages>
  <Words>2357</Words>
  <Characters>13435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2023-12-04T07:54:00Z</cp:lastPrinted>
  <dcterms:created xsi:type="dcterms:W3CDTF">2023-11-30T11:15:00Z</dcterms:created>
  <dcterms:modified xsi:type="dcterms:W3CDTF">2023-12-04T08:00:00Z</dcterms:modified>
</cp:coreProperties>
</file>